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48D4D" w14:textId="2F49228E" w:rsidR="00EF254A" w:rsidRPr="00D33294" w:rsidRDefault="00EF254A" w:rsidP="00EF254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33294">
        <w:rPr>
          <w:rFonts w:ascii="Arial" w:hAnsi="Arial" w:cs="Arial"/>
          <w:b/>
          <w:noProof/>
          <w:sz w:val="24"/>
          <w:lang w:eastAsia="ja-JP"/>
        </w:rPr>
        <w:t xml:space="preserve">3GPP TSG-RAN WG4 Meeting # 100-e </w:t>
      </w:r>
      <w:r w:rsidRPr="00D33294">
        <w:rPr>
          <w:rFonts w:ascii="Arial" w:hAnsi="Arial" w:cs="Arial"/>
          <w:b/>
          <w:noProof/>
          <w:sz w:val="24"/>
          <w:lang w:eastAsia="ja-JP"/>
        </w:rPr>
        <w:tab/>
        <w:t xml:space="preserve">    R4-21</w:t>
      </w:r>
      <w:r w:rsidR="00D33294" w:rsidRPr="00D33294">
        <w:rPr>
          <w:rFonts w:ascii="Arial" w:hAnsi="Arial" w:cs="Arial"/>
          <w:b/>
          <w:noProof/>
          <w:sz w:val="24"/>
          <w:lang w:eastAsia="ja-JP"/>
        </w:rPr>
        <w:t>14046</w:t>
      </w:r>
    </w:p>
    <w:p w14:paraId="336DB9F6" w14:textId="77777777" w:rsidR="00EF254A" w:rsidRDefault="00EF254A" w:rsidP="00EF254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33294">
        <w:rPr>
          <w:rFonts w:ascii="Arial" w:hAnsi="Arial" w:cs="Arial"/>
          <w:b/>
          <w:noProof/>
          <w:sz w:val="24"/>
          <w:lang w:eastAsia="ja-JP"/>
        </w:rPr>
        <w:t>Electronic Meeting 16</w:t>
      </w:r>
      <w:r w:rsidRPr="00D33294">
        <w:rPr>
          <w:rFonts w:ascii="Arial" w:hAnsi="Arial" w:cs="Arial"/>
          <w:b/>
          <w:noProof/>
          <w:sz w:val="24"/>
          <w:vertAlign w:val="superscript"/>
          <w:lang w:eastAsia="ja-JP"/>
        </w:rPr>
        <w:t>th</w:t>
      </w:r>
      <w:r w:rsidRPr="00D33294">
        <w:rPr>
          <w:rFonts w:ascii="Arial" w:hAnsi="Arial" w:cs="Arial"/>
          <w:b/>
          <w:noProof/>
          <w:sz w:val="24"/>
          <w:lang w:eastAsia="ja-JP"/>
        </w:rPr>
        <w:t xml:space="preserve"> August</w:t>
      </w:r>
      <w:r w:rsidRPr="00D33294">
        <w:rPr>
          <w:rFonts w:ascii="Arial" w:hAnsi="Arial" w:cs="Arial"/>
          <w:b/>
          <w:noProof/>
          <w:sz w:val="24"/>
          <w:vertAlign w:val="superscript"/>
          <w:lang w:eastAsia="ja-JP"/>
        </w:rPr>
        <w:t xml:space="preserve"> </w:t>
      </w:r>
      <w:r w:rsidRPr="00D33294">
        <w:rPr>
          <w:rFonts w:ascii="Arial" w:hAnsi="Arial" w:cs="Arial"/>
          <w:b/>
          <w:noProof/>
          <w:sz w:val="24"/>
          <w:lang w:eastAsia="ja-JP"/>
        </w:rPr>
        <w:t>– 27</w:t>
      </w:r>
      <w:r w:rsidRPr="00D33294">
        <w:rPr>
          <w:rFonts w:ascii="Arial" w:hAnsi="Arial" w:cs="Arial"/>
          <w:b/>
          <w:noProof/>
          <w:sz w:val="24"/>
          <w:vertAlign w:val="superscript"/>
          <w:lang w:eastAsia="ja-JP"/>
        </w:rPr>
        <w:t>th</w:t>
      </w:r>
      <w:r w:rsidRPr="00D33294">
        <w:rPr>
          <w:rFonts w:ascii="Arial" w:hAnsi="Arial" w:cs="Arial"/>
          <w:b/>
          <w:noProof/>
          <w:sz w:val="24"/>
          <w:lang w:eastAsia="ja-JP"/>
        </w:rPr>
        <w:t xml:space="preserve"> August 2021</w:t>
      </w:r>
    </w:p>
    <w:p w14:paraId="3398837E" w14:textId="77777777" w:rsidR="00621456"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7CF947BF" w14:textId="77777777" w:rsidR="00621456" w:rsidRDefault="00621456" w:rsidP="00621456">
      <w:pPr>
        <w:tabs>
          <w:tab w:val="left" w:pos="1985"/>
        </w:tabs>
        <w:spacing w:after="120"/>
        <w:rPr>
          <w:rFonts w:ascii="Arial" w:eastAsia="MS Mincho" w:hAnsi="Arial" w:cs="Arial"/>
          <w:b/>
          <w:bCs/>
          <w:sz w:val="24"/>
        </w:rPr>
      </w:pPr>
    </w:p>
    <w:p w14:paraId="02425577" w14:textId="5D05F1CC" w:rsidR="00621456" w:rsidRPr="00820D5C" w:rsidRDefault="00621456" w:rsidP="00621456">
      <w:pPr>
        <w:tabs>
          <w:tab w:val="left" w:pos="1985"/>
        </w:tabs>
        <w:spacing w:after="120"/>
        <w:ind w:left="1980" w:hanging="1980"/>
        <w:rPr>
          <w:rFonts w:ascii="Arial" w:eastAsia="MS Mincho" w:hAnsi="Arial" w:cs="Arial"/>
          <w:b/>
          <w:bCs/>
          <w:sz w:val="24"/>
        </w:rPr>
      </w:pPr>
      <w:r w:rsidRPr="00820D5C">
        <w:rPr>
          <w:rFonts w:ascii="Arial" w:eastAsia="MS Mincho" w:hAnsi="Arial" w:cs="Arial"/>
          <w:b/>
          <w:bCs/>
          <w:sz w:val="24"/>
        </w:rPr>
        <w:t>Agenda Item:</w:t>
      </w:r>
      <w:r w:rsidRPr="00820D5C">
        <w:rPr>
          <w:rFonts w:ascii="Arial" w:eastAsia="MS Mincho" w:hAnsi="Arial" w:cs="Arial"/>
          <w:b/>
          <w:bCs/>
          <w:sz w:val="24"/>
        </w:rPr>
        <w:tab/>
      </w:r>
      <w:bookmarkStart w:id="0" w:name="_Hlk36214179"/>
      <w:r w:rsidR="00CB4C74">
        <w:rPr>
          <w:rFonts w:ascii="Arial" w:eastAsia="MS Mincho" w:hAnsi="Arial" w:cs="Arial"/>
          <w:b/>
          <w:bCs/>
          <w:sz w:val="24"/>
        </w:rPr>
        <w:t>6.</w:t>
      </w:r>
      <w:r w:rsidR="00DA3E4A">
        <w:rPr>
          <w:rFonts w:ascii="Arial" w:eastAsia="MS Mincho" w:hAnsi="Arial" w:cs="Arial"/>
          <w:b/>
          <w:bCs/>
          <w:sz w:val="24"/>
        </w:rPr>
        <w:t>1</w:t>
      </w:r>
      <w:r w:rsidRPr="00820D5C">
        <w:rPr>
          <w:rFonts w:ascii="Arial" w:eastAsia="MS Mincho" w:hAnsi="Arial" w:cs="Arial"/>
          <w:b/>
          <w:bCs/>
          <w:sz w:val="24"/>
        </w:rPr>
        <w:tab/>
      </w:r>
      <w:r w:rsidRPr="00820D5C">
        <w:rPr>
          <w:rFonts w:ascii="Arial" w:eastAsia="MS Mincho" w:hAnsi="Arial" w:cs="Arial"/>
          <w:b/>
          <w:bCs/>
          <w:sz w:val="24"/>
        </w:rPr>
        <w:tab/>
      </w:r>
      <w:r w:rsidRPr="00820D5C">
        <w:rPr>
          <w:rFonts w:ascii="Arial" w:eastAsia="MS Mincho" w:hAnsi="Arial" w:cs="Arial"/>
          <w:b/>
          <w:bCs/>
          <w:sz w:val="24"/>
        </w:rPr>
        <w:tab/>
      </w:r>
      <w:r w:rsidR="00DA3E4A">
        <w:rPr>
          <w:rFonts w:ascii="Arial" w:eastAsia="MS Mincho" w:hAnsi="Arial" w:cs="Arial"/>
          <w:b/>
          <w:bCs/>
          <w:sz w:val="24"/>
        </w:rPr>
        <w:tab/>
      </w:r>
      <w:r w:rsidRPr="00820D5C">
        <w:rPr>
          <w:rFonts w:ascii="Arial" w:eastAsia="MS Mincho" w:hAnsi="Arial" w:cs="Arial"/>
          <w:b/>
          <w:bCs/>
          <w:sz w:val="24"/>
        </w:rPr>
        <w:t>NR Positioning Support</w:t>
      </w:r>
      <w:r w:rsidRPr="00820D5C">
        <w:rPr>
          <w:rFonts w:ascii="Arial" w:eastAsia="MS Mincho" w:hAnsi="Arial" w:cs="Arial"/>
          <w:b/>
          <w:bCs/>
          <w:sz w:val="24"/>
        </w:rPr>
        <w:br/>
      </w:r>
      <w:r w:rsidR="00CB4C74">
        <w:rPr>
          <w:rFonts w:ascii="Arial" w:eastAsia="MS Mincho" w:hAnsi="Arial" w:cs="Arial"/>
          <w:b/>
          <w:bCs/>
          <w:sz w:val="24"/>
        </w:rPr>
        <w:t>6</w:t>
      </w:r>
      <w:r w:rsidR="008B0E4F" w:rsidRPr="00820D5C">
        <w:rPr>
          <w:rFonts w:ascii="Arial" w:eastAsia="MS Mincho" w:hAnsi="Arial" w:cs="Arial"/>
          <w:b/>
          <w:bCs/>
          <w:sz w:val="24"/>
        </w:rPr>
        <w:t>.</w:t>
      </w:r>
      <w:r w:rsidR="00DA3E4A">
        <w:rPr>
          <w:rFonts w:ascii="Arial" w:eastAsia="MS Mincho" w:hAnsi="Arial" w:cs="Arial"/>
          <w:b/>
          <w:bCs/>
          <w:sz w:val="24"/>
        </w:rPr>
        <w:t>1.6.2.3.3</w:t>
      </w:r>
      <w:r w:rsidR="00DA3E4A">
        <w:rPr>
          <w:rFonts w:ascii="Arial" w:eastAsia="MS Mincho" w:hAnsi="Arial" w:cs="Arial"/>
          <w:b/>
          <w:bCs/>
          <w:sz w:val="24"/>
        </w:rPr>
        <w:tab/>
      </w:r>
      <w:r w:rsidR="00DA3E4A">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Rx-Tx time difference requirements</w:t>
      </w:r>
      <w:r w:rsidRPr="00820D5C">
        <w:rPr>
          <w:rFonts w:ascii="Arial" w:eastAsia="MS Mincho" w:hAnsi="Arial" w:cs="Arial"/>
          <w:b/>
          <w:bCs/>
          <w:sz w:val="24"/>
        </w:rPr>
        <w:tab/>
      </w:r>
      <w:bookmarkEnd w:id="0"/>
    </w:p>
    <w:p w14:paraId="45D5591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 xml:space="preserve">Source: </w:t>
      </w:r>
      <w:r w:rsidRPr="00820D5C">
        <w:rPr>
          <w:rFonts w:ascii="Arial" w:eastAsia="MS Mincho" w:hAnsi="Arial" w:cs="Arial"/>
          <w:b/>
          <w:bCs/>
          <w:sz w:val="24"/>
        </w:rPr>
        <w:tab/>
        <w:t>Ericsson</w:t>
      </w:r>
    </w:p>
    <w:p w14:paraId="24C6F324" w14:textId="562BE150"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Title:</w:t>
      </w:r>
      <w:r w:rsidRPr="00820D5C">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Rx-Tx time difference requirements</w:t>
      </w:r>
    </w:p>
    <w:p w14:paraId="7F6A704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Document for:</w:t>
      </w:r>
      <w:r w:rsidRPr="00820D5C">
        <w:rPr>
          <w:rFonts w:ascii="Arial" w:eastAsia="MS Mincho" w:hAnsi="Arial" w:cs="Arial"/>
          <w:b/>
          <w:bCs/>
          <w:sz w:val="24"/>
        </w:rPr>
        <w:tab/>
        <w:t>Discussion</w:t>
      </w:r>
    </w:p>
    <w:p w14:paraId="31619F6B" w14:textId="76367B32" w:rsidR="00621456" w:rsidRDefault="00621456" w:rsidP="00621456">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2321305E" w14:textId="64A6EA07" w:rsidR="00404C68" w:rsidRDefault="00404C68" w:rsidP="00404C68">
      <w:pPr>
        <w:rPr>
          <w:lang w:val="en-US"/>
        </w:rPr>
      </w:pPr>
      <w:r>
        <w:rPr>
          <w:lang w:val="en-US"/>
        </w:rPr>
        <w:t xml:space="preserve">As discussed in RAN4#99-e, further data points </w:t>
      </w:r>
      <w:r w:rsidR="00674547">
        <w:rPr>
          <w:lang w:val="en-US"/>
        </w:rPr>
        <w:t>were</w:t>
      </w:r>
      <w:r>
        <w:rPr>
          <w:lang w:val="en-US"/>
        </w:rPr>
        <w:t xml:space="preserve"> found to be crucial to be able to define the </w:t>
      </w:r>
      <w:proofErr w:type="spellStart"/>
      <w:r>
        <w:rPr>
          <w:lang w:val="en-US"/>
        </w:rPr>
        <w:t>gNB</w:t>
      </w:r>
      <w:proofErr w:type="spellEnd"/>
      <w:r>
        <w:rPr>
          <w:lang w:val="en-US"/>
        </w:rPr>
        <w:t xml:space="preserve"> Rx-Tx measurement accuracy requirements, as </w:t>
      </w:r>
      <w:r w:rsidR="0041158D">
        <w:rPr>
          <w:lang w:val="en-US"/>
        </w:rPr>
        <w:t xml:space="preserve">depicted in the last meetings way forward [1]. Those additional data points are found to be the lowest possible RB allocation per </w:t>
      </w:r>
      <w:r w:rsidR="00674547">
        <w:rPr>
          <w:lang w:val="en-US"/>
        </w:rPr>
        <w:t>bandwidth group that can be configured.</w:t>
      </w:r>
      <w:r w:rsidR="00A668F7">
        <w:rPr>
          <w:lang w:val="en-US"/>
        </w:rPr>
        <w:t xml:space="preserve"> To </w:t>
      </w:r>
      <w:r w:rsidR="00C82E33">
        <w:rPr>
          <w:lang w:val="en-US"/>
        </w:rPr>
        <w:t>ensure</w:t>
      </w:r>
      <w:r w:rsidR="00A668F7">
        <w:rPr>
          <w:lang w:val="en-US"/>
        </w:rPr>
        <w:t xml:space="preserve"> that the worst case is being addressed properly the corner cases, </w:t>
      </w:r>
      <w:proofErr w:type="gramStart"/>
      <w:r w:rsidR="00C82E33">
        <w:rPr>
          <w:lang w:val="en-US"/>
        </w:rPr>
        <w:t>i.e.</w:t>
      </w:r>
      <w:proofErr w:type="gramEnd"/>
      <w:r w:rsidR="00A668F7">
        <w:rPr>
          <w:lang w:val="en-US"/>
        </w:rPr>
        <w:t xml:space="preserve"> lowest possible number of RBs per agreed RB bandwidth range</w:t>
      </w:r>
      <w:r w:rsidR="00C82E33">
        <w:rPr>
          <w:lang w:val="en-US"/>
        </w:rPr>
        <w:t xml:space="preserve"> were simulated</w:t>
      </w:r>
      <w:r w:rsidR="00B52F17">
        <w:rPr>
          <w:lang w:val="en-US"/>
        </w:rPr>
        <w:t xml:space="preserve"> and are taken into account when defining </w:t>
      </w:r>
      <w:proofErr w:type="spellStart"/>
      <w:r w:rsidR="00B52F17">
        <w:rPr>
          <w:lang w:val="en-US"/>
        </w:rPr>
        <w:t>gNB</w:t>
      </w:r>
      <w:proofErr w:type="spellEnd"/>
      <w:r w:rsidR="00B52F17">
        <w:rPr>
          <w:lang w:val="en-US"/>
        </w:rPr>
        <w:t xml:space="preserve"> Rx-Tx measurement accuracy requirements.</w:t>
      </w:r>
    </w:p>
    <w:p w14:paraId="726D0DC5" w14:textId="3E9F1D97" w:rsidR="00B52F17" w:rsidRPr="00404C68" w:rsidRDefault="00B52F17" w:rsidP="00404C68">
      <w:pPr>
        <w:rPr>
          <w:lang w:val="en-US"/>
        </w:rPr>
      </w:pPr>
      <w:r>
        <w:rPr>
          <w:lang w:val="en-US"/>
        </w:rPr>
        <w:t xml:space="preserve">Furthermore, </w:t>
      </w:r>
      <w:r w:rsidR="0047679A">
        <w:rPr>
          <w:lang w:val="en-US"/>
        </w:rPr>
        <w:t>comparing</w:t>
      </w:r>
      <w:r>
        <w:rPr>
          <w:lang w:val="en-US"/>
        </w:rPr>
        <w:t xml:space="preserve"> </w:t>
      </w:r>
      <w:r w:rsidR="0047679A">
        <w:rPr>
          <w:lang w:val="en-US"/>
        </w:rPr>
        <w:t xml:space="preserve">companies’ results for each configuration, the obtained </w:t>
      </w:r>
      <w:r w:rsidR="0095557B">
        <w:rPr>
          <w:lang w:val="en-US"/>
        </w:rPr>
        <w:t>accuracy figures from simulation still</w:t>
      </w:r>
      <w:r w:rsidR="0047679A">
        <w:rPr>
          <w:lang w:val="en-US"/>
        </w:rPr>
        <w:t xml:space="preserve"> can vary to a degree of high standard deviation</w:t>
      </w:r>
      <w:r w:rsidR="0095557B">
        <w:rPr>
          <w:lang w:val="en-US"/>
        </w:rPr>
        <w:t xml:space="preserve">, therefore an additional step </w:t>
      </w:r>
      <w:r w:rsidR="00385963">
        <w:rPr>
          <w:lang w:val="en-US"/>
        </w:rPr>
        <w:t xml:space="preserve">guaranteeing margin </w:t>
      </w:r>
      <w:r w:rsidR="0095557B">
        <w:rPr>
          <w:lang w:val="en-US"/>
        </w:rPr>
        <w:t>after averaging</w:t>
      </w:r>
      <w:r w:rsidR="00385963">
        <w:rPr>
          <w:lang w:val="en-US"/>
        </w:rPr>
        <w:t xml:space="preserve"> the accuracy figures is proposed to </w:t>
      </w:r>
      <w:proofErr w:type="gramStart"/>
      <w:r w:rsidR="00054CF9">
        <w:rPr>
          <w:lang w:val="en-US"/>
        </w:rPr>
        <w:t>take into account</w:t>
      </w:r>
      <w:proofErr w:type="gramEnd"/>
      <w:r w:rsidR="00054CF9">
        <w:rPr>
          <w:lang w:val="en-US"/>
        </w:rPr>
        <w:t xml:space="preserve"> any possible high standard deviation across companies’ results.</w:t>
      </w:r>
    </w:p>
    <w:p w14:paraId="376EC676" w14:textId="3DFEE883" w:rsidR="00621456" w:rsidRDefault="00621456" w:rsidP="00621456">
      <w:pPr>
        <w:pStyle w:val="Heading1"/>
        <w:tabs>
          <w:tab w:val="num" w:pos="432"/>
        </w:tabs>
        <w:ind w:left="431" w:right="72" w:hanging="431"/>
        <w:jc w:val="both"/>
        <w:rPr>
          <w:szCs w:val="36"/>
          <w:lang w:val="en-US"/>
        </w:rPr>
      </w:pPr>
      <w:r>
        <w:rPr>
          <w:szCs w:val="36"/>
          <w:lang w:val="en-US"/>
        </w:rPr>
        <w:t xml:space="preserve">Discussion </w:t>
      </w:r>
      <w:proofErr w:type="spellStart"/>
      <w:r>
        <w:rPr>
          <w:szCs w:val="36"/>
          <w:lang w:val="en-US"/>
        </w:rPr>
        <w:t>gNB</w:t>
      </w:r>
      <w:proofErr w:type="spellEnd"/>
      <w:r>
        <w:rPr>
          <w:szCs w:val="36"/>
          <w:lang w:val="en-US"/>
        </w:rPr>
        <w:t xml:space="preserve"> </w:t>
      </w:r>
      <w:r w:rsidR="00A96C8D">
        <w:rPr>
          <w:szCs w:val="36"/>
          <w:lang w:val="en-US"/>
        </w:rPr>
        <w:t xml:space="preserve">Rx-Tx </w:t>
      </w:r>
      <w:r w:rsidR="00B2780E">
        <w:rPr>
          <w:szCs w:val="36"/>
          <w:lang w:val="en-US"/>
        </w:rPr>
        <w:t xml:space="preserve">time difference </w:t>
      </w:r>
      <w:r>
        <w:rPr>
          <w:szCs w:val="36"/>
          <w:lang w:val="en-US"/>
        </w:rPr>
        <w:t>analysis</w:t>
      </w:r>
    </w:p>
    <w:p w14:paraId="5A797E68" w14:textId="344E0068" w:rsidR="00B23899" w:rsidRPr="00250660" w:rsidRDefault="00250660" w:rsidP="00250660">
      <w:pPr>
        <w:rPr>
          <w:lang w:val="en-US"/>
        </w:rPr>
      </w:pPr>
      <w:r>
        <w:rPr>
          <w:lang w:val="en-US"/>
        </w:rPr>
        <w:t>After identifying missing simulation data points from [1], the simulations carried out</w:t>
      </w:r>
      <w:r w:rsidR="00C86D03">
        <w:rPr>
          <w:lang w:val="en-US"/>
        </w:rPr>
        <w:t xml:space="preserve"> resulted in measurement accuracy figures depicted in </w:t>
      </w:r>
      <w:r w:rsidR="00C86D03">
        <w:rPr>
          <w:lang w:val="en-US"/>
        </w:rPr>
        <w:fldChar w:fldCharType="begin"/>
      </w:r>
      <w:r w:rsidR="00C86D03">
        <w:rPr>
          <w:lang w:val="en-US"/>
        </w:rPr>
        <w:instrText xml:space="preserve"> REF _Ref71190489 \h </w:instrText>
      </w:r>
      <w:r w:rsidR="00C86D03">
        <w:rPr>
          <w:lang w:val="en-US"/>
        </w:rPr>
      </w:r>
      <w:r w:rsidR="00C86D03">
        <w:rPr>
          <w:lang w:val="en-US"/>
        </w:rPr>
        <w:fldChar w:fldCharType="separate"/>
      </w:r>
      <w:r w:rsidR="00C86D03">
        <w:t xml:space="preserve">Table </w:t>
      </w:r>
      <w:r w:rsidR="00C86D03">
        <w:rPr>
          <w:noProof/>
        </w:rPr>
        <w:t>1</w:t>
      </w:r>
      <w:r w:rsidR="00C86D03">
        <w:rPr>
          <w:lang w:val="en-US"/>
        </w:rPr>
        <w:fldChar w:fldCharType="end"/>
      </w:r>
      <w:r w:rsidR="00C86D03">
        <w:rPr>
          <w:lang w:val="en-US"/>
        </w:rPr>
        <w:t>.</w:t>
      </w:r>
      <w:r w:rsidR="000830E9">
        <w:rPr>
          <w:lang w:val="en-US"/>
        </w:rPr>
        <w:t xml:space="preserve"> Those results are within the expected range of previous results addressing the RB bandwidth range for which the accuracy figures would have been implemented, only differing </w:t>
      </w:r>
      <w:r w:rsidR="003C3764">
        <w:rPr>
          <w:lang w:val="en-US"/>
        </w:rPr>
        <w:t>a few Tc, if any.</w:t>
      </w:r>
    </w:p>
    <w:p w14:paraId="2EAEB59B" w14:textId="4C6616B1" w:rsidR="005F5B04" w:rsidRDefault="005F5B04" w:rsidP="005F5B04">
      <w:pPr>
        <w:pStyle w:val="Caption"/>
        <w:jc w:val="center"/>
        <w:rPr>
          <w:lang w:val="en-US"/>
        </w:rPr>
      </w:pPr>
      <w:bookmarkStart w:id="3" w:name="_Ref71190489"/>
      <w:r>
        <w:t xml:space="preserve">Table </w:t>
      </w:r>
      <w:r>
        <w:fldChar w:fldCharType="begin"/>
      </w:r>
      <w:r>
        <w:instrText xml:space="preserve"> SEQ Table \* ARABIC </w:instrText>
      </w:r>
      <w:r>
        <w:fldChar w:fldCharType="separate"/>
      </w:r>
      <w:r w:rsidR="00F707B6">
        <w:rPr>
          <w:noProof/>
        </w:rPr>
        <w:t>1</w:t>
      </w:r>
      <w:r>
        <w:fldChar w:fldCharType="end"/>
      </w:r>
      <w:bookmarkEnd w:id="3"/>
      <w:r>
        <w:t xml:space="preserve"> </w:t>
      </w:r>
      <w:r w:rsidR="00BF4A98">
        <w:t>Additional data points</w:t>
      </w:r>
      <w:r>
        <w:t xml:space="preserve"> of simulated </w:t>
      </w:r>
      <w:proofErr w:type="spellStart"/>
      <w:r>
        <w:t>gNB</w:t>
      </w:r>
      <w:proofErr w:type="spellEnd"/>
      <w:r>
        <w:t xml:space="preserve"> TOA accuracy </w:t>
      </w:r>
      <w:r w:rsidR="00AF5E90">
        <w:t>for low threshold of band width range accuracy</w:t>
      </w:r>
    </w:p>
    <w:tbl>
      <w:tblPr>
        <w:tblStyle w:val="TableGrid"/>
        <w:tblW w:w="0" w:type="auto"/>
        <w:tblLook w:val="04A0" w:firstRow="1" w:lastRow="0" w:firstColumn="1" w:lastColumn="0" w:noHBand="0" w:noVBand="1"/>
      </w:tblPr>
      <w:tblGrid>
        <w:gridCol w:w="890"/>
        <w:gridCol w:w="726"/>
        <w:gridCol w:w="863"/>
        <w:gridCol w:w="827"/>
        <w:gridCol w:w="833"/>
        <w:gridCol w:w="1012"/>
        <w:gridCol w:w="1289"/>
        <w:gridCol w:w="1167"/>
        <w:gridCol w:w="1011"/>
        <w:gridCol w:w="1011"/>
      </w:tblGrid>
      <w:tr w:rsidR="008C264D" w:rsidRPr="004617EA" w14:paraId="1E1CBF6A" w14:textId="77777777" w:rsidTr="008C264D">
        <w:tc>
          <w:tcPr>
            <w:tcW w:w="890" w:type="dxa"/>
          </w:tcPr>
          <w:p w14:paraId="5ABA0B46" w14:textId="3AE3F6AB" w:rsidR="008C264D" w:rsidRPr="004617EA" w:rsidRDefault="008C264D" w:rsidP="008C264D">
            <w:pPr>
              <w:rPr>
                <w:b/>
                <w:bCs/>
                <w:sz w:val="18"/>
                <w:szCs w:val="18"/>
                <w:lang w:val="en-US"/>
              </w:rPr>
            </w:pPr>
            <w:r>
              <w:rPr>
                <w:b/>
                <w:bCs/>
                <w:sz w:val="18"/>
                <w:szCs w:val="18"/>
                <w:lang w:val="en-US"/>
              </w:rPr>
              <w:t>FR</w:t>
            </w:r>
          </w:p>
        </w:tc>
        <w:tc>
          <w:tcPr>
            <w:tcW w:w="726" w:type="dxa"/>
          </w:tcPr>
          <w:p w14:paraId="3F355E8F" w14:textId="08E0C8A0" w:rsidR="008C264D" w:rsidRPr="004617EA" w:rsidRDefault="008C264D" w:rsidP="008C264D">
            <w:pPr>
              <w:rPr>
                <w:b/>
                <w:bCs/>
                <w:sz w:val="18"/>
                <w:szCs w:val="18"/>
                <w:lang w:val="en-US"/>
              </w:rPr>
            </w:pPr>
            <w:r w:rsidRPr="004617EA">
              <w:rPr>
                <w:b/>
                <w:bCs/>
                <w:sz w:val="18"/>
                <w:szCs w:val="18"/>
                <w:lang w:val="en-US"/>
              </w:rPr>
              <w:t>BW (MHz)</w:t>
            </w:r>
          </w:p>
        </w:tc>
        <w:tc>
          <w:tcPr>
            <w:tcW w:w="863" w:type="dxa"/>
          </w:tcPr>
          <w:p w14:paraId="2E4F5E5D" w14:textId="4A411E54" w:rsidR="008C264D" w:rsidRPr="004617EA" w:rsidRDefault="008C264D" w:rsidP="008C264D">
            <w:pPr>
              <w:rPr>
                <w:b/>
                <w:bCs/>
                <w:sz w:val="18"/>
                <w:szCs w:val="18"/>
                <w:lang w:val="en-US"/>
              </w:rPr>
            </w:pPr>
            <w:r w:rsidRPr="004617EA">
              <w:rPr>
                <w:b/>
                <w:bCs/>
                <w:sz w:val="18"/>
                <w:szCs w:val="18"/>
                <w:lang w:val="en-US"/>
              </w:rPr>
              <w:t>SCS (kHz)</w:t>
            </w:r>
          </w:p>
        </w:tc>
        <w:tc>
          <w:tcPr>
            <w:tcW w:w="827" w:type="dxa"/>
          </w:tcPr>
          <w:p w14:paraId="35E3D8C6" w14:textId="77777777" w:rsidR="008C264D" w:rsidRPr="004617EA" w:rsidRDefault="008C264D" w:rsidP="008C264D">
            <w:pPr>
              <w:rPr>
                <w:b/>
                <w:bCs/>
                <w:sz w:val="18"/>
                <w:szCs w:val="18"/>
                <w:lang w:val="en-US"/>
              </w:rPr>
            </w:pPr>
            <w:r w:rsidRPr="004617EA">
              <w:rPr>
                <w:b/>
                <w:bCs/>
                <w:sz w:val="18"/>
                <w:szCs w:val="18"/>
                <w:lang w:val="en-US"/>
              </w:rPr>
              <w:t>SRS BW (RB)</w:t>
            </w:r>
          </w:p>
        </w:tc>
        <w:tc>
          <w:tcPr>
            <w:tcW w:w="833" w:type="dxa"/>
          </w:tcPr>
          <w:p w14:paraId="00FFE63F" w14:textId="77777777" w:rsidR="008C264D" w:rsidRPr="004617EA" w:rsidRDefault="008C264D" w:rsidP="008C264D">
            <w:pPr>
              <w:rPr>
                <w:b/>
                <w:bCs/>
                <w:sz w:val="18"/>
                <w:szCs w:val="18"/>
                <w:lang w:val="en-US"/>
              </w:rPr>
            </w:pPr>
            <w:r w:rsidRPr="004617EA">
              <w:rPr>
                <w:b/>
                <w:bCs/>
                <w:sz w:val="18"/>
                <w:szCs w:val="18"/>
                <w:lang w:val="en-US"/>
              </w:rPr>
              <w:t>FFT size</w:t>
            </w:r>
          </w:p>
        </w:tc>
        <w:tc>
          <w:tcPr>
            <w:tcW w:w="1012" w:type="dxa"/>
          </w:tcPr>
          <w:p w14:paraId="7430A8D8" w14:textId="77777777" w:rsidR="008C264D" w:rsidRPr="004617EA" w:rsidRDefault="008C264D" w:rsidP="008C264D">
            <w:pPr>
              <w:rPr>
                <w:b/>
                <w:bCs/>
                <w:sz w:val="18"/>
                <w:szCs w:val="18"/>
                <w:lang w:val="en-US"/>
              </w:rPr>
            </w:pPr>
            <w:r w:rsidRPr="004617EA">
              <w:rPr>
                <w:b/>
                <w:bCs/>
                <w:sz w:val="18"/>
                <w:szCs w:val="18"/>
                <w:lang w:val="en-US"/>
              </w:rPr>
              <w:t>Sampling rate (Tc)</w:t>
            </w:r>
          </w:p>
        </w:tc>
        <w:tc>
          <w:tcPr>
            <w:tcW w:w="1289" w:type="dxa"/>
          </w:tcPr>
          <w:p w14:paraId="09CA5BE3" w14:textId="77777777" w:rsidR="008C264D" w:rsidRPr="004617EA" w:rsidRDefault="008C264D" w:rsidP="008C264D">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67" w:type="dxa"/>
          </w:tcPr>
          <w:p w14:paraId="3333C465" w14:textId="77777777" w:rsidR="008C264D" w:rsidRPr="004617EA" w:rsidRDefault="008C264D" w:rsidP="008C264D">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11" w:type="dxa"/>
          </w:tcPr>
          <w:p w14:paraId="6402219E" w14:textId="77777777" w:rsidR="008C264D" w:rsidRPr="004617EA" w:rsidRDefault="008C264D" w:rsidP="008C264D">
            <w:pPr>
              <w:rPr>
                <w:b/>
                <w:bCs/>
                <w:sz w:val="18"/>
                <w:szCs w:val="18"/>
                <w:lang w:val="en-US"/>
              </w:rPr>
            </w:pPr>
            <w:r w:rsidRPr="004617EA">
              <w:rPr>
                <w:b/>
                <w:bCs/>
                <w:sz w:val="18"/>
                <w:szCs w:val="18"/>
                <w:lang w:val="en-US"/>
              </w:rPr>
              <w:t>Accuracy @ 90% (Tc), SINR &gt;= -13dB</w:t>
            </w:r>
          </w:p>
        </w:tc>
        <w:tc>
          <w:tcPr>
            <w:tcW w:w="1011" w:type="dxa"/>
          </w:tcPr>
          <w:p w14:paraId="40D09CD0" w14:textId="77777777" w:rsidR="008C264D" w:rsidRPr="004617EA" w:rsidRDefault="008C264D" w:rsidP="008C264D">
            <w:pPr>
              <w:rPr>
                <w:b/>
                <w:bCs/>
                <w:sz w:val="18"/>
                <w:szCs w:val="18"/>
                <w:lang w:val="en-US"/>
              </w:rPr>
            </w:pPr>
            <w:r w:rsidRPr="004617EA">
              <w:rPr>
                <w:b/>
                <w:bCs/>
                <w:sz w:val="18"/>
                <w:szCs w:val="18"/>
                <w:lang w:val="en-US"/>
              </w:rPr>
              <w:t>Accuracy @ 90% (Tc), SINR &gt;</w:t>
            </w:r>
            <w:proofErr w:type="gramStart"/>
            <w:r w:rsidRPr="004617EA">
              <w:rPr>
                <w:b/>
                <w:bCs/>
                <w:sz w:val="18"/>
                <w:szCs w:val="18"/>
                <w:lang w:val="en-US"/>
              </w:rPr>
              <w:t>=  +</w:t>
            </w:r>
            <w:proofErr w:type="gramEnd"/>
            <w:r w:rsidRPr="004617EA">
              <w:rPr>
                <w:b/>
                <w:bCs/>
                <w:sz w:val="18"/>
                <w:szCs w:val="18"/>
                <w:lang w:val="en-US"/>
              </w:rPr>
              <w:t>3dB</w:t>
            </w:r>
          </w:p>
        </w:tc>
      </w:tr>
      <w:tr w:rsidR="008C264D" w:rsidRPr="004617EA" w14:paraId="0B76D73C" w14:textId="77777777" w:rsidTr="008C264D">
        <w:tc>
          <w:tcPr>
            <w:tcW w:w="890" w:type="dxa"/>
          </w:tcPr>
          <w:p w14:paraId="4FE815E8" w14:textId="6BE534D1" w:rsidR="008C264D" w:rsidRPr="00EC37C2" w:rsidRDefault="008C264D" w:rsidP="008C264D">
            <w:r>
              <w:t>FR1</w:t>
            </w:r>
          </w:p>
        </w:tc>
        <w:tc>
          <w:tcPr>
            <w:tcW w:w="726" w:type="dxa"/>
          </w:tcPr>
          <w:p w14:paraId="48F392DE" w14:textId="327D6963" w:rsidR="008C264D" w:rsidRPr="00315D7C" w:rsidRDefault="008C264D" w:rsidP="008C264D">
            <w:r w:rsidRPr="00315D7C">
              <w:t>10</w:t>
            </w:r>
          </w:p>
        </w:tc>
        <w:tc>
          <w:tcPr>
            <w:tcW w:w="863" w:type="dxa"/>
          </w:tcPr>
          <w:p w14:paraId="159D3B4D" w14:textId="0EF7869B" w:rsidR="008C264D" w:rsidRPr="00EC37C2" w:rsidRDefault="008C264D" w:rsidP="008C264D">
            <w:r w:rsidRPr="00315D7C">
              <w:t>15</w:t>
            </w:r>
          </w:p>
        </w:tc>
        <w:tc>
          <w:tcPr>
            <w:tcW w:w="827" w:type="dxa"/>
          </w:tcPr>
          <w:p w14:paraId="4BF8C087" w14:textId="0384DA22" w:rsidR="008C264D" w:rsidRPr="00EC37C2" w:rsidRDefault="008C264D" w:rsidP="008C264D">
            <w:r w:rsidRPr="00315D7C">
              <w:t>44</w:t>
            </w:r>
          </w:p>
        </w:tc>
        <w:tc>
          <w:tcPr>
            <w:tcW w:w="833" w:type="dxa"/>
          </w:tcPr>
          <w:p w14:paraId="20FEE6CB" w14:textId="1AB1034D" w:rsidR="008C264D" w:rsidRPr="00EC37C2" w:rsidRDefault="008C264D" w:rsidP="008C264D">
            <w:r w:rsidRPr="00315D7C">
              <w:t>1024</w:t>
            </w:r>
          </w:p>
        </w:tc>
        <w:tc>
          <w:tcPr>
            <w:tcW w:w="1012" w:type="dxa"/>
          </w:tcPr>
          <w:p w14:paraId="6DE8B4DD" w14:textId="13D85640" w:rsidR="008C264D" w:rsidRPr="00EC37C2" w:rsidRDefault="008C264D" w:rsidP="008C264D">
            <w:r w:rsidRPr="00315D7C">
              <w:t>128</w:t>
            </w:r>
          </w:p>
        </w:tc>
        <w:tc>
          <w:tcPr>
            <w:tcW w:w="1289" w:type="dxa"/>
            <w:vAlign w:val="bottom"/>
          </w:tcPr>
          <w:p w14:paraId="136F6831" w14:textId="0CA55A44" w:rsidR="008C264D" w:rsidRPr="00EC37C2" w:rsidRDefault="008C264D" w:rsidP="008C264D">
            <w:r w:rsidRPr="00EC37C2">
              <w:t>1</w:t>
            </w:r>
          </w:p>
        </w:tc>
        <w:tc>
          <w:tcPr>
            <w:tcW w:w="1167" w:type="dxa"/>
            <w:vAlign w:val="bottom"/>
          </w:tcPr>
          <w:p w14:paraId="33FCD47A" w14:textId="7DDE8743" w:rsidR="008C264D" w:rsidRPr="00EC37C2" w:rsidRDefault="008C264D" w:rsidP="008C264D">
            <w:r w:rsidRPr="00EC37C2">
              <w:t>2</w:t>
            </w:r>
          </w:p>
        </w:tc>
        <w:tc>
          <w:tcPr>
            <w:tcW w:w="1011" w:type="dxa"/>
          </w:tcPr>
          <w:p w14:paraId="05701A66" w14:textId="3A0C0C26" w:rsidR="008C264D" w:rsidRPr="00EC37C2" w:rsidRDefault="008C264D" w:rsidP="008C264D">
            <w:r w:rsidRPr="00315D7C">
              <w:t>66</w:t>
            </w:r>
          </w:p>
        </w:tc>
        <w:tc>
          <w:tcPr>
            <w:tcW w:w="1011" w:type="dxa"/>
          </w:tcPr>
          <w:p w14:paraId="38B178DF" w14:textId="75E6F373" w:rsidR="008C264D" w:rsidRPr="00EC37C2" w:rsidRDefault="008C264D" w:rsidP="008C264D">
            <w:r w:rsidRPr="00EC37C2">
              <w:t>58</w:t>
            </w:r>
          </w:p>
        </w:tc>
      </w:tr>
      <w:tr w:rsidR="008C264D" w:rsidRPr="004617EA" w14:paraId="5F6BBADD" w14:textId="77777777" w:rsidTr="008C264D">
        <w:tc>
          <w:tcPr>
            <w:tcW w:w="890" w:type="dxa"/>
          </w:tcPr>
          <w:p w14:paraId="692BD290" w14:textId="3256087D" w:rsidR="008C264D" w:rsidRPr="00EC37C2" w:rsidRDefault="008C264D" w:rsidP="008C264D">
            <w:r>
              <w:t>FR1</w:t>
            </w:r>
          </w:p>
        </w:tc>
        <w:tc>
          <w:tcPr>
            <w:tcW w:w="726" w:type="dxa"/>
          </w:tcPr>
          <w:p w14:paraId="53C03FE2" w14:textId="1040BB79" w:rsidR="008C264D" w:rsidRPr="00EF6167" w:rsidRDefault="008C264D" w:rsidP="008C264D">
            <w:r w:rsidRPr="00EF6167">
              <w:t>20</w:t>
            </w:r>
          </w:p>
        </w:tc>
        <w:tc>
          <w:tcPr>
            <w:tcW w:w="863" w:type="dxa"/>
          </w:tcPr>
          <w:p w14:paraId="5139E03D" w14:textId="5ED60665" w:rsidR="008C264D" w:rsidRPr="00EC37C2" w:rsidRDefault="008C264D" w:rsidP="008C264D">
            <w:r w:rsidRPr="00EF6167">
              <w:t>15</w:t>
            </w:r>
          </w:p>
        </w:tc>
        <w:tc>
          <w:tcPr>
            <w:tcW w:w="827" w:type="dxa"/>
          </w:tcPr>
          <w:p w14:paraId="345C5CA7" w14:textId="5831FAF5" w:rsidR="008C264D" w:rsidRPr="00EC37C2" w:rsidRDefault="008C264D" w:rsidP="008C264D">
            <w:r w:rsidRPr="00EF6167">
              <w:t>88</w:t>
            </w:r>
          </w:p>
        </w:tc>
        <w:tc>
          <w:tcPr>
            <w:tcW w:w="833" w:type="dxa"/>
          </w:tcPr>
          <w:p w14:paraId="565B3A00" w14:textId="10756E3C" w:rsidR="008C264D" w:rsidRPr="00EC37C2" w:rsidRDefault="008C264D" w:rsidP="008C264D">
            <w:r w:rsidRPr="00EF6167">
              <w:t>2048</w:t>
            </w:r>
          </w:p>
        </w:tc>
        <w:tc>
          <w:tcPr>
            <w:tcW w:w="1012" w:type="dxa"/>
          </w:tcPr>
          <w:p w14:paraId="04CCE8D9" w14:textId="0412B67D" w:rsidR="008C264D" w:rsidRPr="00EC37C2" w:rsidRDefault="008C264D" w:rsidP="008C264D">
            <w:r w:rsidRPr="00EF6167">
              <w:t>64</w:t>
            </w:r>
          </w:p>
        </w:tc>
        <w:tc>
          <w:tcPr>
            <w:tcW w:w="1289" w:type="dxa"/>
            <w:vAlign w:val="bottom"/>
          </w:tcPr>
          <w:p w14:paraId="440D6DF3" w14:textId="327C5CF9" w:rsidR="008C264D" w:rsidRPr="00EC37C2" w:rsidRDefault="008C264D" w:rsidP="008C264D">
            <w:r w:rsidRPr="00EC37C2">
              <w:t>1</w:t>
            </w:r>
          </w:p>
        </w:tc>
        <w:tc>
          <w:tcPr>
            <w:tcW w:w="1167" w:type="dxa"/>
            <w:vAlign w:val="bottom"/>
          </w:tcPr>
          <w:p w14:paraId="523FE80E" w14:textId="019D0725" w:rsidR="008C264D" w:rsidRPr="00EC37C2" w:rsidRDefault="008C264D" w:rsidP="008C264D">
            <w:r w:rsidRPr="00EC37C2">
              <w:t>2</w:t>
            </w:r>
          </w:p>
        </w:tc>
        <w:tc>
          <w:tcPr>
            <w:tcW w:w="1011" w:type="dxa"/>
          </w:tcPr>
          <w:p w14:paraId="78B646B0" w14:textId="06AC4108" w:rsidR="008C264D" w:rsidRPr="00EC37C2" w:rsidRDefault="008C264D" w:rsidP="008C264D">
            <w:r w:rsidRPr="00EF6167">
              <w:t>33</w:t>
            </w:r>
          </w:p>
        </w:tc>
        <w:tc>
          <w:tcPr>
            <w:tcW w:w="1011" w:type="dxa"/>
          </w:tcPr>
          <w:p w14:paraId="03C2B378" w14:textId="403B8B29" w:rsidR="008C264D" w:rsidRPr="00EC37C2" w:rsidRDefault="008C264D" w:rsidP="008C264D">
            <w:r w:rsidRPr="00EC37C2">
              <w:t>30</w:t>
            </w:r>
          </w:p>
        </w:tc>
      </w:tr>
      <w:tr w:rsidR="008C264D" w:rsidRPr="004617EA" w14:paraId="7BC63DA2" w14:textId="77777777" w:rsidTr="008C264D">
        <w:tc>
          <w:tcPr>
            <w:tcW w:w="890" w:type="dxa"/>
          </w:tcPr>
          <w:p w14:paraId="42EC99EF" w14:textId="53681B06" w:rsidR="008C264D" w:rsidRPr="00EC37C2" w:rsidRDefault="008C264D" w:rsidP="008C264D">
            <w:r>
              <w:t>FR1</w:t>
            </w:r>
          </w:p>
        </w:tc>
        <w:tc>
          <w:tcPr>
            <w:tcW w:w="726" w:type="dxa"/>
          </w:tcPr>
          <w:p w14:paraId="076383E6" w14:textId="1E64C43F" w:rsidR="008C264D" w:rsidRPr="00490266" w:rsidRDefault="008C264D" w:rsidP="008C264D">
            <w:r w:rsidRPr="00490266">
              <w:t>50</w:t>
            </w:r>
          </w:p>
        </w:tc>
        <w:tc>
          <w:tcPr>
            <w:tcW w:w="863" w:type="dxa"/>
          </w:tcPr>
          <w:p w14:paraId="09DA4403" w14:textId="34359A0C" w:rsidR="008C264D" w:rsidRPr="00EC37C2" w:rsidRDefault="008C264D" w:rsidP="008C264D">
            <w:r w:rsidRPr="00490266">
              <w:t>15</w:t>
            </w:r>
          </w:p>
        </w:tc>
        <w:tc>
          <w:tcPr>
            <w:tcW w:w="827" w:type="dxa"/>
          </w:tcPr>
          <w:p w14:paraId="156FE6EF" w14:textId="2CFDC73E" w:rsidR="008C264D" w:rsidRPr="00EC37C2" w:rsidRDefault="008C264D" w:rsidP="008C264D">
            <w:r w:rsidRPr="00490266">
              <w:t>176</w:t>
            </w:r>
          </w:p>
        </w:tc>
        <w:tc>
          <w:tcPr>
            <w:tcW w:w="833" w:type="dxa"/>
          </w:tcPr>
          <w:p w14:paraId="00FB0903" w14:textId="1ED1694C" w:rsidR="008C264D" w:rsidRPr="00EC37C2" w:rsidRDefault="008C264D" w:rsidP="008C264D">
            <w:r w:rsidRPr="00490266">
              <w:t>4096</w:t>
            </w:r>
          </w:p>
        </w:tc>
        <w:tc>
          <w:tcPr>
            <w:tcW w:w="1012" w:type="dxa"/>
          </w:tcPr>
          <w:p w14:paraId="399575AE" w14:textId="62C13EEE" w:rsidR="008C264D" w:rsidRPr="00EC37C2" w:rsidRDefault="008C264D" w:rsidP="008C264D">
            <w:r w:rsidRPr="00490266">
              <w:t>32</w:t>
            </w:r>
          </w:p>
        </w:tc>
        <w:tc>
          <w:tcPr>
            <w:tcW w:w="1289" w:type="dxa"/>
            <w:vAlign w:val="bottom"/>
          </w:tcPr>
          <w:p w14:paraId="35D079E4" w14:textId="11D8E9C8" w:rsidR="008C264D" w:rsidRPr="00EC37C2" w:rsidRDefault="008C264D" w:rsidP="008C264D">
            <w:r w:rsidRPr="00EC37C2">
              <w:t>1</w:t>
            </w:r>
          </w:p>
        </w:tc>
        <w:tc>
          <w:tcPr>
            <w:tcW w:w="1167" w:type="dxa"/>
            <w:vAlign w:val="bottom"/>
          </w:tcPr>
          <w:p w14:paraId="19E0F16D" w14:textId="4BF443E9" w:rsidR="008C264D" w:rsidRPr="00EC37C2" w:rsidRDefault="008C264D" w:rsidP="008C264D">
            <w:r w:rsidRPr="00EC37C2">
              <w:t>2</w:t>
            </w:r>
          </w:p>
        </w:tc>
        <w:tc>
          <w:tcPr>
            <w:tcW w:w="1011" w:type="dxa"/>
          </w:tcPr>
          <w:p w14:paraId="659AB504" w14:textId="5B3B25EE" w:rsidR="008C264D" w:rsidRPr="00EC37C2" w:rsidRDefault="008C264D" w:rsidP="008C264D">
            <w:r w:rsidRPr="00490266">
              <w:t>15</w:t>
            </w:r>
          </w:p>
        </w:tc>
        <w:tc>
          <w:tcPr>
            <w:tcW w:w="1011" w:type="dxa"/>
          </w:tcPr>
          <w:p w14:paraId="7B1F5329" w14:textId="04FA7269" w:rsidR="008C264D" w:rsidRPr="00EC37C2" w:rsidRDefault="008C264D" w:rsidP="008C264D">
            <w:r w:rsidRPr="00EC37C2">
              <w:t>15</w:t>
            </w:r>
          </w:p>
        </w:tc>
      </w:tr>
      <w:tr w:rsidR="008C264D" w:rsidRPr="004617EA" w14:paraId="1746D364" w14:textId="77777777" w:rsidTr="008C264D">
        <w:tc>
          <w:tcPr>
            <w:tcW w:w="890" w:type="dxa"/>
          </w:tcPr>
          <w:p w14:paraId="7F3765DC" w14:textId="3C2CB585" w:rsidR="008C264D" w:rsidRPr="00EC37C2" w:rsidRDefault="008C264D" w:rsidP="008C264D">
            <w:r>
              <w:t>FR1</w:t>
            </w:r>
          </w:p>
        </w:tc>
        <w:tc>
          <w:tcPr>
            <w:tcW w:w="726" w:type="dxa"/>
          </w:tcPr>
          <w:p w14:paraId="1E7C186A" w14:textId="1AC97852" w:rsidR="008C264D" w:rsidRPr="00955040" w:rsidRDefault="008C264D" w:rsidP="008C264D">
            <w:r w:rsidRPr="00955040">
              <w:t>50</w:t>
            </w:r>
          </w:p>
        </w:tc>
        <w:tc>
          <w:tcPr>
            <w:tcW w:w="863" w:type="dxa"/>
          </w:tcPr>
          <w:p w14:paraId="0B4BAC6D" w14:textId="224725A6" w:rsidR="008C264D" w:rsidRPr="00EC37C2" w:rsidRDefault="008C264D" w:rsidP="008C264D">
            <w:r w:rsidRPr="00955040">
              <w:t>30</w:t>
            </w:r>
          </w:p>
        </w:tc>
        <w:tc>
          <w:tcPr>
            <w:tcW w:w="827" w:type="dxa"/>
          </w:tcPr>
          <w:p w14:paraId="71227CAE" w14:textId="3D880EE6" w:rsidR="008C264D" w:rsidRPr="00EC37C2" w:rsidRDefault="008C264D" w:rsidP="008C264D">
            <w:r w:rsidRPr="00955040">
              <w:t>88</w:t>
            </w:r>
          </w:p>
        </w:tc>
        <w:tc>
          <w:tcPr>
            <w:tcW w:w="833" w:type="dxa"/>
          </w:tcPr>
          <w:p w14:paraId="53160A0F" w14:textId="27B070D6" w:rsidR="008C264D" w:rsidRPr="00EC37C2" w:rsidRDefault="008C264D" w:rsidP="008C264D">
            <w:r w:rsidRPr="00955040">
              <w:t>2048</w:t>
            </w:r>
          </w:p>
        </w:tc>
        <w:tc>
          <w:tcPr>
            <w:tcW w:w="1012" w:type="dxa"/>
          </w:tcPr>
          <w:p w14:paraId="0F8CBC31" w14:textId="36E58F12" w:rsidR="008C264D" w:rsidRPr="00EC37C2" w:rsidRDefault="008C264D" w:rsidP="008C264D">
            <w:r w:rsidRPr="00955040">
              <w:t>32</w:t>
            </w:r>
          </w:p>
        </w:tc>
        <w:tc>
          <w:tcPr>
            <w:tcW w:w="1289" w:type="dxa"/>
          </w:tcPr>
          <w:p w14:paraId="251C5601" w14:textId="1FAE6A67" w:rsidR="008C264D" w:rsidRPr="00EC37C2" w:rsidRDefault="008C264D" w:rsidP="008C264D">
            <w:r w:rsidRPr="00955040">
              <w:t>1</w:t>
            </w:r>
          </w:p>
        </w:tc>
        <w:tc>
          <w:tcPr>
            <w:tcW w:w="1167" w:type="dxa"/>
          </w:tcPr>
          <w:p w14:paraId="4B1C32AA" w14:textId="0134A220" w:rsidR="008C264D" w:rsidRPr="00EC37C2" w:rsidRDefault="008C264D" w:rsidP="008C264D">
            <w:r w:rsidRPr="00955040">
              <w:t>2</w:t>
            </w:r>
          </w:p>
        </w:tc>
        <w:tc>
          <w:tcPr>
            <w:tcW w:w="1011" w:type="dxa"/>
            <w:vAlign w:val="bottom"/>
          </w:tcPr>
          <w:p w14:paraId="13D0767B" w14:textId="477890F8" w:rsidR="008C264D" w:rsidRPr="00EC37C2" w:rsidRDefault="008C264D" w:rsidP="008C264D">
            <w:r w:rsidRPr="00EC37C2">
              <w:t>15</w:t>
            </w:r>
          </w:p>
        </w:tc>
        <w:tc>
          <w:tcPr>
            <w:tcW w:w="1011" w:type="dxa"/>
            <w:vAlign w:val="bottom"/>
          </w:tcPr>
          <w:p w14:paraId="3F5E148A" w14:textId="1936D786" w:rsidR="008C264D" w:rsidRPr="00EC37C2" w:rsidRDefault="008C264D" w:rsidP="008C264D">
            <w:r w:rsidRPr="00EC37C2">
              <w:t>15</w:t>
            </w:r>
          </w:p>
        </w:tc>
      </w:tr>
      <w:tr w:rsidR="00B81C49" w:rsidRPr="004617EA" w14:paraId="5899B7FB" w14:textId="77777777" w:rsidTr="008C264D">
        <w:tc>
          <w:tcPr>
            <w:tcW w:w="890" w:type="dxa"/>
          </w:tcPr>
          <w:p w14:paraId="13287454" w14:textId="4BD3EFA1" w:rsidR="00B81C49" w:rsidRPr="00EC37C2" w:rsidRDefault="00B81C49" w:rsidP="00B81C49">
            <w:r>
              <w:t>FR1</w:t>
            </w:r>
          </w:p>
        </w:tc>
        <w:tc>
          <w:tcPr>
            <w:tcW w:w="726" w:type="dxa"/>
          </w:tcPr>
          <w:p w14:paraId="6F1D18A7" w14:textId="3E19B24D" w:rsidR="00B81C49" w:rsidRPr="009E277F" w:rsidRDefault="00B81C49" w:rsidP="00B81C49">
            <w:r w:rsidRPr="009E277F">
              <w:t>100</w:t>
            </w:r>
          </w:p>
        </w:tc>
        <w:tc>
          <w:tcPr>
            <w:tcW w:w="863" w:type="dxa"/>
          </w:tcPr>
          <w:p w14:paraId="12037B8E" w14:textId="0347A8A3" w:rsidR="00B81C49" w:rsidRPr="00EC37C2" w:rsidRDefault="00B81C49" w:rsidP="00B81C49">
            <w:r w:rsidRPr="009E277F">
              <w:t>30</w:t>
            </w:r>
          </w:p>
        </w:tc>
        <w:tc>
          <w:tcPr>
            <w:tcW w:w="827" w:type="dxa"/>
          </w:tcPr>
          <w:p w14:paraId="2AA7C38A" w14:textId="37BC1486" w:rsidR="00B81C49" w:rsidRPr="00EC37C2" w:rsidRDefault="00B81C49" w:rsidP="00B81C49">
            <w:r w:rsidRPr="009E277F">
              <w:t>176</w:t>
            </w:r>
          </w:p>
        </w:tc>
        <w:tc>
          <w:tcPr>
            <w:tcW w:w="833" w:type="dxa"/>
          </w:tcPr>
          <w:p w14:paraId="01054D85" w14:textId="456C343E" w:rsidR="00B81C49" w:rsidRPr="00EC37C2" w:rsidRDefault="00B81C49" w:rsidP="00B81C49">
            <w:r w:rsidRPr="009E277F">
              <w:t>4096</w:t>
            </w:r>
          </w:p>
        </w:tc>
        <w:tc>
          <w:tcPr>
            <w:tcW w:w="1012" w:type="dxa"/>
          </w:tcPr>
          <w:p w14:paraId="437B8643" w14:textId="631D0703" w:rsidR="00B81C49" w:rsidRPr="00EC37C2" w:rsidRDefault="00B81C49" w:rsidP="00B81C49">
            <w:r w:rsidRPr="009E277F">
              <w:t>16</w:t>
            </w:r>
          </w:p>
        </w:tc>
        <w:tc>
          <w:tcPr>
            <w:tcW w:w="1289" w:type="dxa"/>
          </w:tcPr>
          <w:p w14:paraId="74DA92DA" w14:textId="6BA2EBC8" w:rsidR="00B81C49" w:rsidRPr="00EC37C2" w:rsidRDefault="00B81C49" w:rsidP="00B81C49">
            <w:r w:rsidRPr="009E277F">
              <w:t>1</w:t>
            </w:r>
          </w:p>
        </w:tc>
        <w:tc>
          <w:tcPr>
            <w:tcW w:w="1167" w:type="dxa"/>
          </w:tcPr>
          <w:p w14:paraId="0040AAB0" w14:textId="643C54DC" w:rsidR="00B81C49" w:rsidRPr="00EC37C2" w:rsidRDefault="00B81C49" w:rsidP="00B81C49">
            <w:r w:rsidRPr="009E277F">
              <w:t>2</w:t>
            </w:r>
          </w:p>
        </w:tc>
        <w:tc>
          <w:tcPr>
            <w:tcW w:w="1011" w:type="dxa"/>
            <w:vAlign w:val="bottom"/>
          </w:tcPr>
          <w:p w14:paraId="4BE0CE38" w14:textId="72DA71A7" w:rsidR="00B81C49" w:rsidRPr="00EC37C2" w:rsidRDefault="00B81C49" w:rsidP="00B81C49">
            <w:r w:rsidRPr="00EC37C2">
              <w:t>8</w:t>
            </w:r>
          </w:p>
        </w:tc>
        <w:tc>
          <w:tcPr>
            <w:tcW w:w="1011" w:type="dxa"/>
            <w:vAlign w:val="bottom"/>
          </w:tcPr>
          <w:p w14:paraId="0A54219A" w14:textId="41470EED" w:rsidR="00B81C49" w:rsidRPr="00EC37C2" w:rsidRDefault="00B81C49" w:rsidP="00B81C49">
            <w:r w:rsidRPr="00EC37C2">
              <w:t>7</w:t>
            </w:r>
          </w:p>
        </w:tc>
      </w:tr>
      <w:tr w:rsidR="00B81C49" w:rsidRPr="004617EA" w14:paraId="11FBA81E" w14:textId="77777777" w:rsidTr="007D34B6">
        <w:tc>
          <w:tcPr>
            <w:tcW w:w="890" w:type="dxa"/>
          </w:tcPr>
          <w:p w14:paraId="1C340A60" w14:textId="602ED292" w:rsidR="00B81C49" w:rsidRPr="00EC37C2" w:rsidRDefault="00B81C49" w:rsidP="00B81C49">
            <w:r>
              <w:t>FR1</w:t>
            </w:r>
          </w:p>
        </w:tc>
        <w:tc>
          <w:tcPr>
            <w:tcW w:w="726" w:type="dxa"/>
            <w:vAlign w:val="bottom"/>
          </w:tcPr>
          <w:p w14:paraId="3B651B90" w14:textId="7ADA0142" w:rsidR="00B81C49" w:rsidRPr="00EC37C2" w:rsidRDefault="00B81C49" w:rsidP="00B81C49">
            <w:r w:rsidRPr="00EC37C2">
              <w:t>100</w:t>
            </w:r>
          </w:p>
        </w:tc>
        <w:tc>
          <w:tcPr>
            <w:tcW w:w="863" w:type="dxa"/>
            <w:vAlign w:val="bottom"/>
          </w:tcPr>
          <w:p w14:paraId="137ED7D3" w14:textId="61169BD5" w:rsidR="00B81C49" w:rsidRPr="00EC37C2" w:rsidRDefault="00B81C49" w:rsidP="00B81C49">
            <w:r w:rsidRPr="00EC37C2">
              <w:t>60</w:t>
            </w:r>
          </w:p>
        </w:tc>
        <w:tc>
          <w:tcPr>
            <w:tcW w:w="827" w:type="dxa"/>
            <w:vAlign w:val="bottom"/>
          </w:tcPr>
          <w:p w14:paraId="042A700E" w14:textId="0225FD8B" w:rsidR="00B81C49" w:rsidRPr="00EC37C2" w:rsidRDefault="00B81C49" w:rsidP="00B81C49">
            <w:r w:rsidRPr="00EC37C2">
              <w:t>88</w:t>
            </w:r>
          </w:p>
        </w:tc>
        <w:tc>
          <w:tcPr>
            <w:tcW w:w="833" w:type="dxa"/>
            <w:vAlign w:val="bottom"/>
          </w:tcPr>
          <w:p w14:paraId="6B19779D" w14:textId="067C62F7" w:rsidR="00B81C49" w:rsidRPr="00EC37C2" w:rsidRDefault="00B81C49" w:rsidP="00B81C49">
            <w:r w:rsidRPr="00EC37C2">
              <w:t>2048</w:t>
            </w:r>
          </w:p>
        </w:tc>
        <w:tc>
          <w:tcPr>
            <w:tcW w:w="1012" w:type="dxa"/>
            <w:vAlign w:val="bottom"/>
          </w:tcPr>
          <w:p w14:paraId="4B0EBA85" w14:textId="6CED4A50" w:rsidR="00B81C49" w:rsidRPr="00EC37C2" w:rsidRDefault="00B81C49" w:rsidP="00B81C49">
            <w:r w:rsidRPr="00EC37C2">
              <w:t>16</w:t>
            </w:r>
          </w:p>
        </w:tc>
        <w:tc>
          <w:tcPr>
            <w:tcW w:w="1289" w:type="dxa"/>
            <w:vAlign w:val="bottom"/>
          </w:tcPr>
          <w:p w14:paraId="0F165D28" w14:textId="6648D2D1" w:rsidR="00B81C49" w:rsidRPr="00EC37C2" w:rsidRDefault="00B81C49" w:rsidP="00B81C49">
            <w:r w:rsidRPr="00EC37C2">
              <w:t>1</w:t>
            </w:r>
          </w:p>
        </w:tc>
        <w:tc>
          <w:tcPr>
            <w:tcW w:w="1167" w:type="dxa"/>
            <w:vAlign w:val="bottom"/>
          </w:tcPr>
          <w:p w14:paraId="68007D07" w14:textId="12CC7EE9" w:rsidR="00B81C49" w:rsidRPr="00EC37C2" w:rsidRDefault="00B81C49" w:rsidP="00B81C49">
            <w:r w:rsidRPr="00EC37C2">
              <w:t>2</w:t>
            </w:r>
          </w:p>
        </w:tc>
        <w:tc>
          <w:tcPr>
            <w:tcW w:w="1011" w:type="dxa"/>
            <w:vAlign w:val="bottom"/>
          </w:tcPr>
          <w:p w14:paraId="75C969E7" w14:textId="52E39629" w:rsidR="00B81C49" w:rsidRPr="00EC37C2" w:rsidRDefault="00B81C49" w:rsidP="00B81C49">
            <w:r w:rsidRPr="00EC37C2">
              <w:t>9</w:t>
            </w:r>
          </w:p>
        </w:tc>
        <w:tc>
          <w:tcPr>
            <w:tcW w:w="1011" w:type="dxa"/>
            <w:vAlign w:val="bottom"/>
          </w:tcPr>
          <w:p w14:paraId="4AF0C67E" w14:textId="00047CAA" w:rsidR="00B81C49" w:rsidRPr="00EC37C2" w:rsidRDefault="00B81C49" w:rsidP="00B81C49">
            <w:r w:rsidRPr="00EC37C2">
              <w:t>8</w:t>
            </w:r>
          </w:p>
        </w:tc>
      </w:tr>
      <w:tr w:rsidR="00B81C49" w:rsidRPr="004617EA" w14:paraId="4A209C1B" w14:textId="77777777" w:rsidTr="008C264D">
        <w:tc>
          <w:tcPr>
            <w:tcW w:w="890" w:type="dxa"/>
          </w:tcPr>
          <w:p w14:paraId="7E6D404A" w14:textId="653790BE" w:rsidR="00B81C49" w:rsidRPr="00EC37C2" w:rsidRDefault="00B81C49" w:rsidP="00B81C49">
            <w:r>
              <w:t>FR2</w:t>
            </w:r>
          </w:p>
        </w:tc>
        <w:tc>
          <w:tcPr>
            <w:tcW w:w="726" w:type="dxa"/>
          </w:tcPr>
          <w:p w14:paraId="358ECABB" w14:textId="186F3BDD" w:rsidR="00B81C49" w:rsidRPr="003235EF" w:rsidRDefault="00B81C49" w:rsidP="00B81C49">
            <w:r w:rsidRPr="003235EF">
              <w:t>200</w:t>
            </w:r>
          </w:p>
        </w:tc>
        <w:tc>
          <w:tcPr>
            <w:tcW w:w="863" w:type="dxa"/>
          </w:tcPr>
          <w:p w14:paraId="40485C55" w14:textId="04511492" w:rsidR="00B81C49" w:rsidRPr="00EC37C2" w:rsidRDefault="00B81C49" w:rsidP="00B81C49">
            <w:r w:rsidRPr="003235EF">
              <w:t>60</w:t>
            </w:r>
          </w:p>
        </w:tc>
        <w:tc>
          <w:tcPr>
            <w:tcW w:w="827" w:type="dxa"/>
          </w:tcPr>
          <w:p w14:paraId="330AEFB0" w14:textId="4DFA016C" w:rsidR="00B81C49" w:rsidRPr="00EC37C2" w:rsidRDefault="00B81C49" w:rsidP="00B81C49">
            <w:r w:rsidRPr="003235EF">
              <w:t>176</w:t>
            </w:r>
          </w:p>
        </w:tc>
        <w:tc>
          <w:tcPr>
            <w:tcW w:w="833" w:type="dxa"/>
          </w:tcPr>
          <w:p w14:paraId="4599FF5D" w14:textId="0B156BD9" w:rsidR="00B81C49" w:rsidRPr="00EC37C2" w:rsidRDefault="00B81C49" w:rsidP="00B81C49">
            <w:r w:rsidRPr="003235EF">
              <w:t>4096</w:t>
            </w:r>
          </w:p>
        </w:tc>
        <w:tc>
          <w:tcPr>
            <w:tcW w:w="1012" w:type="dxa"/>
          </w:tcPr>
          <w:p w14:paraId="3FE6771D" w14:textId="4FD70E9E" w:rsidR="00B81C49" w:rsidRPr="00EC37C2" w:rsidRDefault="00B81C49" w:rsidP="00B81C49">
            <w:r w:rsidRPr="003235EF">
              <w:t>8</w:t>
            </w:r>
          </w:p>
        </w:tc>
        <w:tc>
          <w:tcPr>
            <w:tcW w:w="1289" w:type="dxa"/>
          </w:tcPr>
          <w:p w14:paraId="077475B2" w14:textId="08589260" w:rsidR="00B81C49" w:rsidRPr="00EC37C2" w:rsidRDefault="00B81C49" w:rsidP="00B81C49">
            <w:r w:rsidRPr="003235EF">
              <w:t>1</w:t>
            </w:r>
          </w:p>
        </w:tc>
        <w:tc>
          <w:tcPr>
            <w:tcW w:w="1167" w:type="dxa"/>
          </w:tcPr>
          <w:p w14:paraId="19D3DF32" w14:textId="48F43196" w:rsidR="00B81C49" w:rsidRPr="00EC37C2" w:rsidRDefault="00B81C49" w:rsidP="00B81C49">
            <w:r w:rsidRPr="003235EF">
              <w:t>2</w:t>
            </w:r>
          </w:p>
        </w:tc>
        <w:tc>
          <w:tcPr>
            <w:tcW w:w="1011" w:type="dxa"/>
            <w:vAlign w:val="bottom"/>
          </w:tcPr>
          <w:p w14:paraId="7026371C" w14:textId="11B508BE" w:rsidR="00B81C49" w:rsidRPr="00EC37C2" w:rsidRDefault="00B81C49" w:rsidP="00B81C49">
            <w:r w:rsidRPr="00EC37C2">
              <w:t>5</w:t>
            </w:r>
          </w:p>
        </w:tc>
        <w:tc>
          <w:tcPr>
            <w:tcW w:w="1011" w:type="dxa"/>
            <w:vAlign w:val="bottom"/>
          </w:tcPr>
          <w:p w14:paraId="051D24FC" w14:textId="691D1AA4" w:rsidR="00B81C49" w:rsidRPr="00EC37C2" w:rsidRDefault="00B81C49" w:rsidP="00B81C49">
            <w:r w:rsidRPr="00EC37C2">
              <w:t>4</w:t>
            </w:r>
          </w:p>
        </w:tc>
      </w:tr>
      <w:tr w:rsidR="00B81C49" w:rsidRPr="004617EA" w14:paraId="673E47B2" w14:textId="77777777" w:rsidTr="008C264D">
        <w:tc>
          <w:tcPr>
            <w:tcW w:w="890" w:type="dxa"/>
          </w:tcPr>
          <w:p w14:paraId="6011995D" w14:textId="0BDC1444" w:rsidR="00B81C49" w:rsidRPr="00EC37C2" w:rsidRDefault="00A31AD8" w:rsidP="00B81C49">
            <w:r>
              <w:t>FR2</w:t>
            </w:r>
          </w:p>
        </w:tc>
        <w:tc>
          <w:tcPr>
            <w:tcW w:w="726" w:type="dxa"/>
          </w:tcPr>
          <w:p w14:paraId="41F56292" w14:textId="7E583C90" w:rsidR="00B81C49" w:rsidRPr="005D4830" w:rsidRDefault="00B81C49" w:rsidP="00B81C49">
            <w:r w:rsidRPr="005D4830">
              <w:t>100</w:t>
            </w:r>
          </w:p>
        </w:tc>
        <w:tc>
          <w:tcPr>
            <w:tcW w:w="863" w:type="dxa"/>
          </w:tcPr>
          <w:p w14:paraId="1E3571A9" w14:textId="4110F0DF" w:rsidR="00B81C49" w:rsidRPr="00EC37C2" w:rsidRDefault="00B81C49" w:rsidP="00B81C49">
            <w:r w:rsidRPr="005D4830">
              <w:t>120</w:t>
            </w:r>
          </w:p>
        </w:tc>
        <w:tc>
          <w:tcPr>
            <w:tcW w:w="827" w:type="dxa"/>
          </w:tcPr>
          <w:p w14:paraId="035610F4" w14:textId="2E12DA0D" w:rsidR="00B81C49" w:rsidRPr="00EC37C2" w:rsidRDefault="00B81C49" w:rsidP="00B81C49">
            <w:r w:rsidRPr="005D4830">
              <w:t>44</w:t>
            </w:r>
          </w:p>
        </w:tc>
        <w:tc>
          <w:tcPr>
            <w:tcW w:w="833" w:type="dxa"/>
          </w:tcPr>
          <w:p w14:paraId="17D508BB" w14:textId="2443FFC3" w:rsidR="00B81C49" w:rsidRPr="00EC37C2" w:rsidRDefault="00B81C49" w:rsidP="00B81C49">
            <w:r w:rsidRPr="005D4830">
              <w:t>1024</w:t>
            </w:r>
          </w:p>
        </w:tc>
        <w:tc>
          <w:tcPr>
            <w:tcW w:w="1012" w:type="dxa"/>
          </w:tcPr>
          <w:p w14:paraId="62BCA83A" w14:textId="5FB7A9EA" w:rsidR="00B81C49" w:rsidRPr="00EC37C2" w:rsidRDefault="00B81C49" w:rsidP="00B81C49">
            <w:r w:rsidRPr="005D4830">
              <w:t>16</w:t>
            </w:r>
          </w:p>
        </w:tc>
        <w:tc>
          <w:tcPr>
            <w:tcW w:w="1289" w:type="dxa"/>
          </w:tcPr>
          <w:p w14:paraId="7A8E9F0B" w14:textId="23FE5A30" w:rsidR="00B81C49" w:rsidRPr="00EC37C2" w:rsidRDefault="00B81C49" w:rsidP="00B81C49">
            <w:r w:rsidRPr="005D4830">
              <w:t>1</w:t>
            </w:r>
          </w:p>
        </w:tc>
        <w:tc>
          <w:tcPr>
            <w:tcW w:w="1167" w:type="dxa"/>
          </w:tcPr>
          <w:p w14:paraId="4C78715D" w14:textId="6FD6B7A8" w:rsidR="00B81C49" w:rsidRPr="00EC37C2" w:rsidRDefault="00B81C49" w:rsidP="00B81C49">
            <w:r w:rsidRPr="005D4830">
              <w:t>2</w:t>
            </w:r>
          </w:p>
        </w:tc>
        <w:tc>
          <w:tcPr>
            <w:tcW w:w="1011" w:type="dxa"/>
            <w:vAlign w:val="bottom"/>
          </w:tcPr>
          <w:p w14:paraId="43A1ED1A" w14:textId="5D4B1F31" w:rsidR="00B81C49" w:rsidRPr="00EC37C2" w:rsidRDefault="00B81C49" w:rsidP="00B81C49">
            <w:r w:rsidRPr="00EC37C2">
              <w:t>10</w:t>
            </w:r>
          </w:p>
        </w:tc>
        <w:tc>
          <w:tcPr>
            <w:tcW w:w="1011" w:type="dxa"/>
            <w:vAlign w:val="bottom"/>
          </w:tcPr>
          <w:p w14:paraId="3611E300" w14:textId="729398D4" w:rsidR="00B81C49" w:rsidRPr="00EC37C2" w:rsidRDefault="00B81C49" w:rsidP="00B81C49">
            <w:r w:rsidRPr="00EC37C2">
              <w:t>8</w:t>
            </w:r>
          </w:p>
        </w:tc>
      </w:tr>
      <w:tr w:rsidR="00B81C49" w:rsidRPr="004617EA" w14:paraId="52A24B98" w14:textId="77777777" w:rsidTr="008C264D">
        <w:tc>
          <w:tcPr>
            <w:tcW w:w="890" w:type="dxa"/>
            <w:vAlign w:val="bottom"/>
          </w:tcPr>
          <w:p w14:paraId="5B51698E" w14:textId="1502360B" w:rsidR="00B81C49" w:rsidRPr="00EC37C2" w:rsidRDefault="00A31AD8" w:rsidP="00B81C49">
            <w:r>
              <w:t>FR2</w:t>
            </w:r>
          </w:p>
        </w:tc>
        <w:tc>
          <w:tcPr>
            <w:tcW w:w="726" w:type="dxa"/>
            <w:vAlign w:val="bottom"/>
          </w:tcPr>
          <w:p w14:paraId="62B20482" w14:textId="1A1851C2" w:rsidR="00B81C49" w:rsidRPr="00EC37C2" w:rsidRDefault="00B81C49" w:rsidP="00B81C49">
            <w:r w:rsidRPr="00EC37C2">
              <w:t>200</w:t>
            </w:r>
          </w:p>
        </w:tc>
        <w:tc>
          <w:tcPr>
            <w:tcW w:w="863" w:type="dxa"/>
            <w:vAlign w:val="bottom"/>
          </w:tcPr>
          <w:p w14:paraId="5D4B4A05" w14:textId="46346275" w:rsidR="00B81C49" w:rsidRPr="00EC37C2" w:rsidRDefault="00B81C49" w:rsidP="00B81C49">
            <w:r w:rsidRPr="00EC37C2">
              <w:t>120</w:t>
            </w:r>
          </w:p>
        </w:tc>
        <w:tc>
          <w:tcPr>
            <w:tcW w:w="827" w:type="dxa"/>
            <w:vAlign w:val="bottom"/>
          </w:tcPr>
          <w:p w14:paraId="2C638F10" w14:textId="1FC77488" w:rsidR="00B81C49" w:rsidRPr="00EC37C2" w:rsidRDefault="00B81C49" w:rsidP="00B81C49">
            <w:r w:rsidRPr="00EC37C2">
              <w:t>88</w:t>
            </w:r>
          </w:p>
        </w:tc>
        <w:tc>
          <w:tcPr>
            <w:tcW w:w="833" w:type="dxa"/>
            <w:vAlign w:val="bottom"/>
          </w:tcPr>
          <w:p w14:paraId="02742C36" w14:textId="41CE502F" w:rsidR="00B81C49" w:rsidRPr="00EC37C2" w:rsidRDefault="00B81C49" w:rsidP="00B81C49">
            <w:r w:rsidRPr="00EC37C2">
              <w:t>2048</w:t>
            </w:r>
          </w:p>
        </w:tc>
        <w:tc>
          <w:tcPr>
            <w:tcW w:w="1012" w:type="dxa"/>
            <w:vAlign w:val="bottom"/>
          </w:tcPr>
          <w:p w14:paraId="3DD0CD76" w14:textId="22E6FF8E" w:rsidR="00B81C49" w:rsidRPr="00EC37C2" w:rsidRDefault="00B81C49" w:rsidP="00B81C49">
            <w:r w:rsidRPr="00EC37C2">
              <w:t>8</w:t>
            </w:r>
          </w:p>
        </w:tc>
        <w:tc>
          <w:tcPr>
            <w:tcW w:w="1289" w:type="dxa"/>
            <w:vAlign w:val="bottom"/>
          </w:tcPr>
          <w:p w14:paraId="0E670A67" w14:textId="12E6B452" w:rsidR="00B81C49" w:rsidRPr="00EC37C2" w:rsidRDefault="00B81C49" w:rsidP="00B81C49">
            <w:r w:rsidRPr="00EC37C2">
              <w:t>1</w:t>
            </w:r>
          </w:p>
        </w:tc>
        <w:tc>
          <w:tcPr>
            <w:tcW w:w="1167" w:type="dxa"/>
            <w:vAlign w:val="bottom"/>
          </w:tcPr>
          <w:p w14:paraId="2206D66E" w14:textId="37A05713" w:rsidR="00B81C49" w:rsidRPr="00EC37C2" w:rsidRDefault="00B81C49" w:rsidP="00B81C49">
            <w:r w:rsidRPr="00EC37C2">
              <w:t>2</w:t>
            </w:r>
          </w:p>
        </w:tc>
        <w:tc>
          <w:tcPr>
            <w:tcW w:w="1011" w:type="dxa"/>
            <w:vAlign w:val="bottom"/>
          </w:tcPr>
          <w:p w14:paraId="7B5CF899" w14:textId="31A20923" w:rsidR="00B81C49" w:rsidRPr="00EC37C2" w:rsidRDefault="00B81C49" w:rsidP="00B81C49">
            <w:r w:rsidRPr="00EC37C2">
              <w:t>5</w:t>
            </w:r>
          </w:p>
        </w:tc>
        <w:tc>
          <w:tcPr>
            <w:tcW w:w="1011" w:type="dxa"/>
            <w:vAlign w:val="bottom"/>
          </w:tcPr>
          <w:p w14:paraId="38BA0017" w14:textId="30455FBA" w:rsidR="00B81C49" w:rsidRPr="00EC37C2" w:rsidRDefault="00B81C49" w:rsidP="00B81C49">
            <w:r w:rsidRPr="00EC37C2">
              <w:t>4</w:t>
            </w:r>
          </w:p>
        </w:tc>
      </w:tr>
    </w:tbl>
    <w:p w14:paraId="6C357AEF" w14:textId="2F725925" w:rsidR="00D00784" w:rsidRDefault="00D00784" w:rsidP="007069ED">
      <w:pPr>
        <w:rPr>
          <w:lang w:val="en-US"/>
        </w:rPr>
      </w:pPr>
    </w:p>
    <w:p w14:paraId="50D29F3B" w14:textId="172455CD" w:rsidR="00B23899" w:rsidRDefault="00B23899" w:rsidP="007069ED">
      <w:pPr>
        <w:rPr>
          <w:lang w:val="en-US"/>
        </w:rPr>
      </w:pPr>
      <w:r>
        <w:rPr>
          <w:lang w:val="en-US"/>
        </w:rPr>
        <w:t xml:space="preserve">Therefore, it is proposed to </w:t>
      </w:r>
      <w:proofErr w:type="gramStart"/>
      <w:r>
        <w:rPr>
          <w:lang w:val="en-US"/>
        </w:rPr>
        <w:t>take into account</w:t>
      </w:r>
      <w:proofErr w:type="gramEnd"/>
      <w:r>
        <w:rPr>
          <w:lang w:val="en-US"/>
        </w:rPr>
        <w:t xml:space="preserve"> these </w:t>
      </w:r>
      <w:r w:rsidR="000F4CA6">
        <w:rPr>
          <w:lang w:val="en-US"/>
        </w:rPr>
        <w:t xml:space="preserve">simulation results for defining the </w:t>
      </w:r>
      <w:proofErr w:type="spellStart"/>
      <w:r w:rsidR="000F4CA6">
        <w:rPr>
          <w:lang w:val="en-US"/>
        </w:rPr>
        <w:t>gNB</w:t>
      </w:r>
      <w:proofErr w:type="spellEnd"/>
      <w:r w:rsidR="000F4CA6">
        <w:rPr>
          <w:lang w:val="en-US"/>
        </w:rPr>
        <w:t xml:space="preserve"> Rx-Tx measurement accuracy requirements for agreed bandwidth ranges, where</w:t>
      </w:r>
      <w:r w:rsidR="00226EE7">
        <w:rPr>
          <w:lang w:val="en-US"/>
        </w:rPr>
        <w:t xml:space="preserve"> new simulation data can depict accuracy for the lower bound threshold of said bandwidth range. The accuracy values itself will be treated accordingly, by taking </w:t>
      </w:r>
      <w:r w:rsidR="00991536">
        <w:rPr>
          <w:lang w:val="en-US"/>
        </w:rPr>
        <w:t xml:space="preserve">the average </w:t>
      </w:r>
      <w:r w:rsidR="00991536">
        <w:rPr>
          <w:lang w:val="en-US"/>
        </w:rPr>
        <w:lastRenderedPageBreak/>
        <w:t xml:space="preserve">of companies’ results per SRS configuration and add margin accordingly </w:t>
      </w:r>
      <w:proofErr w:type="spellStart"/>
      <w:r w:rsidR="005F5A22">
        <w:rPr>
          <w:lang w:val="en-US"/>
        </w:rPr>
        <w:t>dependend</w:t>
      </w:r>
      <w:proofErr w:type="spellEnd"/>
      <w:r w:rsidR="005F5A22">
        <w:rPr>
          <w:lang w:val="en-US"/>
        </w:rPr>
        <w:t xml:space="preserve"> on the standard deviation across companies’ results.</w:t>
      </w:r>
    </w:p>
    <w:p w14:paraId="68ADD6B7" w14:textId="2B5C46EF" w:rsidR="00A77E7F" w:rsidRPr="00AF783A" w:rsidRDefault="007E757F" w:rsidP="00A77E7F">
      <w:pPr>
        <w:pStyle w:val="Proposal"/>
        <w:rPr>
          <w:lang w:val="en-US"/>
        </w:rPr>
      </w:pPr>
      <w:proofErr w:type="gramStart"/>
      <w:r>
        <w:rPr>
          <w:lang w:val="en-GB"/>
        </w:rPr>
        <w:t>Take into account</w:t>
      </w:r>
      <w:proofErr w:type="gramEnd"/>
      <w:r>
        <w:rPr>
          <w:lang w:val="en-GB"/>
        </w:rPr>
        <w:t xml:space="preserve"> new data points from simulation results for lowest RB number </w:t>
      </w:r>
      <w:r w:rsidR="00B95961">
        <w:rPr>
          <w:lang w:val="en-GB"/>
        </w:rPr>
        <w:t xml:space="preserve">of bandwidth group to define </w:t>
      </w:r>
      <w:proofErr w:type="spellStart"/>
      <w:r w:rsidR="00B95961">
        <w:rPr>
          <w:lang w:val="en-GB"/>
        </w:rPr>
        <w:t>gNB</w:t>
      </w:r>
      <w:proofErr w:type="spellEnd"/>
      <w:r w:rsidR="00B95961">
        <w:rPr>
          <w:lang w:val="en-GB"/>
        </w:rPr>
        <w:t xml:space="preserve"> Rx-Tx measurement accuracy requirements</w:t>
      </w:r>
    </w:p>
    <w:p w14:paraId="46F21B2F" w14:textId="657B27B8" w:rsidR="00AF783A" w:rsidRPr="00AF783A" w:rsidRDefault="00AF783A" w:rsidP="00AF783A">
      <w:pPr>
        <w:rPr>
          <w:lang w:val="en-US"/>
        </w:rPr>
      </w:pPr>
      <w:r w:rsidRPr="00AF783A">
        <w:rPr>
          <w:lang w:val="en-US"/>
        </w:rPr>
        <w:t>When</w:t>
      </w:r>
      <w:r>
        <w:rPr>
          <w:lang w:val="en-US"/>
        </w:rPr>
        <w:t xml:space="preserve"> analyzing previous meetings contribution regarding simulation results</w:t>
      </w:r>
      <w:r w:rsidR="00DF43F7">
        <w:rPr>
          <w:lang w:val="en-US"/>
        </w:rPr>
        <w:t xml:space="preserve">, it can be derived that for some SRS configurations the standard deviation of the simulation results across companies’ is mostly in the range of few Tc. However, to take those </w:t>
      </w:r>
      <w:r w:rsidR="00FF311F">
        <w:rPr>
          <w:lang w:val="en-US"/>
        </w:rPr>
        <w:t xml:space="preserve">uncertainties into account and provide measurement accuracy requirement figures that incorporate such </w:t>
      </w:r>
      <w:r w:rsidR="00FB3361">
        <w:rPr>
          <w:lang w:val="en-US"/>
        </w:rPr>
        <w:t xml:space="preserve">differences, a further step after taking the average of companies’ </w:t>
      </w:r>
      <w:r w:rsidR="00D42E49">
        <w:rPr>
          <w:lang w:val="en-US"/>
        </w:rPr>
        <w:t>simulation results can be considered necessary.</w:t>
      </w:r>
      <w:r w:rsidR="00AC0DD8">
        <w:rPr>
          <w:lang w:val="en-US"/>
        </w:rPr>
        <w:t xml:space="preserve"> </w:t>
      </w:r>
      <w:r w:rsidR="00B203D5">
        <w:rPr>
          <w:lang w:val="en-US"/>
        </w:rPr>
        <w:t>While adding the plain standard deviation value on</w:t>
      </w:r>
      <w:r w:rsidR="009F6833">
        <w:rPr>
          <w:lang w:val="en-US"/>
        </w:rPr>
        <w:t xml:space="preserve"> top of the average as margin </w:t>
      </w:r>
      <w:r w:rsidR="00D81DFB">
        <w:rPr>
          <w:lang w:val="en-US"/>
        </w:rPr>
        <w:t xml:space="preserve">in some cases </w:t>
      </w:r>
      <w:r w:rsidR="009F6833">
        <w:rPr>
          <w:lang w:val="en-US"/>
        </w:rPr>
        <w:t xml:space="preserve">would result in a worse accuracy requirement than </w:t>
      </w:r>
      <w:r w:rsidR="00046EEA">
        <w:rPr>
          <w:lang w:val="en-US"/>
        </w:rPr>
        <w:t>e</w:t>
      </w:r>
      <w:r w:rsidR="00D81DFB">
        <w:rPr>
          <w:lang w:val="en-US"/>
        </w:rPr>
        <w:t>ach individual simulation result accuracy before averaging</w:t>
      </w:r>
      <w:r w:rsidR="00402968">
        <w:rPr>
          <w:lang w:val="en-US"/>
        </w:rPr>
        <w:t>, it is proposed to add half the standard deviation, rounded up to the next higher integer</w:t>
      </w:r>
      <w:r w:rsidR="004A58B2">
        <w:rPr>
          <w:lang w:val="en-US"/>
        </w:rPr>
        <w:t xml:space="preserve">. Very huge standard deviations have been addressed in the course of the last meetings </w:t>
      </w:r>
      <w:r w:rsidR="00E25A47">
        <w:rPr>
          <w:lang w:val="en-US"/>
        </w:rPr>
        <w:t xml:space="preserve">in such a way that there will be no accuracy requirements defined, </w:t>
      </w:r>
      <w:proofErr w:type="gramStart"/>
      <w:r w:rsidR="00E25A47">
        <w:rPr>
          <w:lang w:val="en-US"/>
        </w:rPr>
        <w:t>e.g.</w:t>
      </w:r>
      <w:proofErr w:type="gramEnd"/>
      <w:r w:rsidR="00E25A47">
        <w:rPr>
          <w:lang w:val="en-US"/>
        </w:rPr>
        <w:t xml:space="preserve"> for 24RB and </w:t>
      </w:r>
      <w:proofErr w:type="spellStart"/>
      <w:r w:rsidR="00E25A47">
        <w:rPr>
          <w:lang w:val="en-US"/>
        </w:rPr>
        <w:t>Ês</w:t>
      </w:r>
      <w:proofErr w:type="spellEnd"/>
      <w:r w:rsidR="00E25A47">
        <w:rPr>
          <w:lang w:val="en-US"/>
        </w:rPr>
        <w:t>/</w:t>
      </w:r>
      <w:proofErr w:type="spellStart"/>
      <w:r w:rsidR="00E25A47">
        <w:rPr>
          <w:lang w:val="en-US"/>
        </w:rPr>
        <w:t>Iot</w:t>
      </w:r>
      <w:proofErr w:type="spellEnd"/>
      <w:r w:rsidR="00E25A47">
        <w:rPr>
          <w:lang w:val="en-US"/>
        </w:rPr>
        <w:t xml:space="preserve"> </w:t>
      </w:r>
      <w:r w:rsidR="00E25A47" w:rsidRPr="00E25A47">
        <w:rPr>
          <w:lang w:val="en-US"/>
        </w:rPr>
        <w:t>≥ -13</w:t>
      </w:r>
      <w:r w:rsidR="00CA276B">
        <w:rPr>
          <w:lang w:val="en-US"/>
        </w:rPr>
        <w:t>, therefore the proposal of adding half standard deviation rounded to the next integer seems a viable solution to address the issue.</w:t>
      </w:r>
    </w:p>
    <w:p w14:paraId="1B80D9D5" w14:textId="42B729EA" w:rsidR="001C470F" w:rsidRPr="00AF783A" w:rsidRDefault="00072407" w:rsidP="001C470F">
      <w:pPr>
        <w:pStyle w:val="Proposal"/>
        <w:rPr>
          <w:lang w:val="en-US"/>
        </w:rPr>
      </w:pPr>
      <w:r>
        <w:rPr>
          <w:lang w:val="en-GB"/>
        </w:rPr>
        <w:t>Add half of standard deviation rounded to the next integer as additional margin</w:t>
      </w:r>
    </w:p>
    <w:p w14:paraId="6A489BED" w14:textId="328C8F99" w:rsidR="00AF783A" w:rsidRDefault="001C470F" w:rsidP="001C470F">
      <w:pPr>
        <w:rPr>
          <w:lang w:val="en-US"/>
        </w:rPr>
      </w:pPr>
      <w:r>
        <w:rPr>
          <w:lang w:val="en-US"/>
        </w:rPr>
        <w:t xml:space="preserve">Following the discussion from above, </w:t>
      </w:r>
      <w:r w:rsidR="00CF2A60">
        <w:rPr>
          <w:lang w:val="en-US"/>
        </w:rPr>
        <w:t>one can apply the proposals to the values in the accuracy requirements table</w:t>
      </w:r>
      <w:r w:rsidR="00C03A67">
        <w:rPr>
          <w:lang w:val="en-US"/>
        </w:rPr>
        <w:t xml:space="preserve">. For bandwidth ranges where new RB values have been simulated, it is marked as </w:t>
      </w:r>
      <w:r w:rsidR="003D13F3">
        <w:rPr>
          <w:lang w:val="en-US"/>
        </w:rPr>
        <w:t>in brackets</w:t>
      </w:r>
      <w:r w:rsidR="00C03A67">
        <w:rPr>
          <w:lang w:val="en-US"/>
        </w:rPr>
        <w:t>, since the collection of all companies’ results will be addressed in RAN#100-e.</w:t>
      </w:r>
      <w:r w:rsidR="008A68E8">
        <w:rPr>
          <w:lang w:val="en-US"/>
        </w:rPr>
        <w:t xml:space="preserve"> Furthermore, where the simulation was already carried out for the lowest RB number for said bandwidth range, the method of adding half the </w:t>
      </w:r>
      <w:r w:rsidR="00216E22">
        <w:rPr>
          <w:lang w:val="en-US"/>
        </w:rPr>
        <w:t>standard deviation rounded up to the next integer was applied.</w:t>
      </w:r>
      <w:r w:rsidR="005C396C">
        <w:rPr>
          <w:lang w:val="en-US"/>
        </w:rPr>
        <w:t xml:space="preserve"> This results in the following tables which are also incorporated in [2]</w:t>
      </w:r>
    </w:p>
    <w:p w14:paraId="6B30E5B3" w14:textId="185C6A29" w:rsidR="005E2C12" w:rsidRPr="005E2C12" w:rsidRDefault="005E2C12" w:rsidP="008B1CD9">
      <w:pPr>
        <w:pStyle w:val="Proposal"/>
        <w:rPr>
          <w:lang w:val="en-US"/>
        </w:rPr>
      </w:pPr>
    </w:p>
    <w:p w14:paraId="172AA39E" w14:textId="77777777" w:rsidR="00341E55" w:rsidRDefault="00341E55" w:rsidP="00341E55">
      <w:pPr>
        <w:pStyle w:val="TH"/>
        <w:rPr>
          <w:rFonts w:eastAsia="SimSun"/>
        </w:rPr>
      </w:pPr>
      <w:r>
        <w:t xml:space="preserve">Table 13.2.2.2-1: </w:t>
      </w:r>
      <w:proofErr w:type="spellStart"/>
      <w:r>
        <w:t>gNB</w:t>
      </w:r>
      <w:proofErr w:type="spellEnd"/>
      <w:r>
        <w:t xml:space="preserve"> Rx-Tx time difference absolute accuracy in FR1 for </w:t>
      </w:r>
      <w:proofErr w:type="spellStart"/>
      <w:r>
        <w:t>gNB</w:t>
      </w:r>
      <w:proofErr w:type="spellEnd"/>
      <w:r>
        <w:t xml:space="preserve"> type 1-C, 1-</w:t>
      </w:r>
      <w:proofErr w:type="gramStart"/>
      <w:r>
        <w:t>H</w:t>
      </w:r>
      <w:proofErr w:type="gramEnd"/>
      <w: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341E55" w14:paraId="21A364D8"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9D39F71" w14:textId="77777777" w:rsidR="00341E55" w:rsidRDefault="00341E55" w:rsidP="00DB5E8E">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269890FD" w14:textId="77777777" w:rsidR="00341E55" w:rsidRDefault="00341E55" w:rsidP="00DB5E8E">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FEF2B5" w14:textId="77777777" w:rsidR="00341E55" w:rsidRDefault="00341E55" w:rsidP="00DB5E8E">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0B1D774" w14:textId="77777777" w:rsidR="00341E55" w:rsidRDefault="00341E55" w:rsidP="00DB5E8E">
            <w:pPr>
              <w:spacing w:after="0"/>
              <w:jc w:val="center"/>
              <w:rPr>
                <w:rFonts w:ascii="Arial" w:hAnsi="Arial" w:cs="Arial"/>
                <w:b/>
                <w:sz w:val="18"/>
                <w:szCs w:val="18"/>
              </w:rPr>
            </w:pPr>
            <w:r>
              <w:rPr>
                <w:rFonts w:ascii="Arial" w:hAnsi="Arial" w:cs="Arial"/>
                <w:b/>
                <w:sz w:val="18"/>
                <w:szCs w:val="18"/>
              </w:rPr>
              <w:t>SRS bandwidth range</w:t>
            </w:r>
          </w:p>
        </w:tc>
      </w:tr>
      <w:tr w:rsidR="00341E55" w14:paraId="20F42912"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46074EF"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372ACB8"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7158FC03"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7DC8F1E0"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341E55" w14:paraId="20F9422A"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1D85368"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[66]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3049BA3" w14:textId="77777777" w:rsidR="00341E55" w:rsidRDefault="00341E55" w:rsidP="00DB5E8E">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12D3BAC6"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5FB0E976"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341E55" w14:paraId="1CB26AE7"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56C071F"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[33]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9FD23"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0F7D"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7CC1E47"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341E55" w14:paraId="388883E8"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03BBE2FC"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8076"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0216F"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C3F6EBF"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176 ≤ BW</w:t>
            </w:r>
          </w:p>
        </w:tc>
      </w:tr>
      <w:tr w:rsidR="00341E55" w14:paraId="4705A7F4"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6839320C"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541DD3C" w14:textId="77777777" w:rsidR="00341E55" w:rsidRDefault="00341E55" w:rsidP="00DB5E8E">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2FB1"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61FA4E4"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24 ≤ BW ≤ 40</w:t>
            </w:r>
          </w:p>
        </w:tc>
      </w:tr>
      <w:tr w:rsidR="00341E55" w14:paraId="1A5F303B"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3F090F69"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0BD4"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B84F"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75E5E95"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44 ≤ BW ≤ 84</w:t>
            </w:r>
          </w:p>
        </w:tc>
      </w:tr>
      <w:tr w:rsidR="00341E55" w14:paraId="6D4F0718"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0CA0074"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44BE"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2EBA"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43F593B"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341E55" w14:paraId="41655BFC"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0BD01BAF"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B4B5"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5D11"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C4E42CB"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176 ≤ BW</w:t>
            </w:r>
          </w:p>
        </w:tc>
      </w:tr>
      <w:tr w:rsidR="00341E55" w14:paraId="4023086A"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68869E26"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F6DFC36" w14:textId="77777777" w:rsidR="00341E55" w:rsidRDefault="00341E55" w:rsidP="00DB5E8E">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9716662"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5E716B02"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341E55" w14:paraId="4E9A86B0"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B069870"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B091"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8723"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2A9291A"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88 ≤ BW ≤ 168</w:t>
            </w:r>
          </w:p>
        </w:tc>
      </w:tr>
      <w:tr w:rsidR="00341E55" w14:paraId="30006C8B"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92DE947"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0C62"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8EE"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0217E8B"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176 ≤ BW</w:t>
            </w:r>
          </w:p>
        </w:tc>
      </w:tr>
      <w:tr w:rsidR="00341E55" w14:paraId="221FA25B"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B50E65E"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9A25DC6" w14:textId="77777777" w:rsidR="00341E55" w:rsidRDefault="00341E55" w:rsidP="00DB5E8E">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1C31"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EA6489"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341E55" w14:paraId="1B747BA0"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32A43495"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0275"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52388"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851213A"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88 ≤ BW ≤ 168</w:t>
            </w:r>
          </w:p>
        </w:tc>
      </w:tr>
      <w:tr w:rsidR="00341E55" w14:paraId="03E8070F"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EB75C86"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71BF"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89E6"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7BC0A67"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176 ≤ BW</w:t>
            </w:r>
          </w:p>
        </w:tc>
      </w:tr>
      <w:tr w:rsidR="00341E55" w14:paraId="4AB2B1EA"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776384D1"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FEB32DF" w14:textId="77777777" w:rsidR="00341E55" w:rsidRDefault="00341E55" w:rsidP="00DB5E8E">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D0B730C"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B496B9F"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341E55" w14:paraId="2C24365A"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4460414A"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8136"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B97A"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B1A5463"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88 ≤ BW </w:t>
            </w:r>
          </w:p>
        </w:tc>
      </w:tr>
      <w:tr w:rsidR="00341E55" w14:paraId="72841588"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0445F31D"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A8C5FE7" w14:textId="77777777" w:rsidR="00341E55" w:rsidRDefault="00341E55" w:rsidP="00DB5E8E">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D584"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CD7166C"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341E55" w14:paraId="11174DBF"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03AFC9D"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F6C5"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8DF9"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E5F8251"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88 ≤ BW </w:t>
            </w:r>
          </w:p>
        </w:tc>
      </w:tr>
    </w:tbl>
    <w:p w14:paraId="460E5694" w14:textId="77777777" w:rsidR="00341E55" w:rsidRDefault="00341E55" w:rsidP="00341E55"/>
    <w:p w14:paraId="2F1C3C77" w14:textId="77777777" w:rsidR="00341E55" w:rsidRDefault="00341E55" w:rsidP="00341E55">
      <w:pPr>
        <w:pStyle w:val="TH"/>
        <w:rPr>
          <w:lang w:val="en-US"/>
        </w:rPr>
      </w:pPr>
      <w:r>
        <w:t xml:space="preserve">Table 13.2.2.2-2: </w:t>
      </w:r>
      <w:proofErr w:type="spellStart"/>
      <w:r>
        <w:t>gNB</w:t>
      </w:r>
      <w:proofErr w:type="spellEnd"/>
      <w:r>
        <w:t xml:space="preserve"> Rx-Tx time difference absolute accuracy in FR2 for </w:t>
      </w:r>
      <w:proofErr w:type="spellStart"/>
      <w:r>
        <w:t>gNB</w:t>
      </w:r>
      <w:proofErr w:type="spellEnd"/>
      <w:r>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341E55" w14:paraId="674456EA"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69486CC2" w14:textId="77777777" w:rsidR="00341E55" w:rsidRDefault="00341E55" w:rsidP="00DB5E8E">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1A812BEA" w14:textId="77777777" w:rsidR="00341E55" w:rsidRDefault="00341E55" w:rsidP="00DB5E8E">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7E76E3" w14:textId="77777777" w:rsidR="00341E55" w:rsidRDefault="00341E55" w:rsidP="00DB5E8E">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56A3DC39" w14:textId="77777777" w:rsidR="00341E55" w:rsidRDefault="00341E55" w:rsidP="00DB5E8E">
            <w:pPr>
              <w:spacing w:after="0"/>
              <w:jc w:val="center"/>
              <w:rPr>
                <w:rFonts w:ascii="Arial" w:hAnsi="Arial" w:cs="Arial"/>
                <w:b/>
                <w:sz w:val="18"/>
                <w:szCs w:val="18"/>
              </w:rPr>
            </w:pPr>
            <w:r>
              <w:rPr>
                <w:rFonts w:ascii="Arial" w:hAnsi="Arial" w:cs="Arial"/>
                <w:b/>
                <w:sz w:val="18"/>
                <w:szCs w:val="18"/>
              </w:rPr>
              <w:t>SRS bandwidth range</w:t>
            </w:r>
          </w:p>
        </w:tc>
      </w:tr>
      <w:tr w:rsidR="00341E55" w14:paraId="77DD8DA9"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43C7318A"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4BC44F80"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452ACF92"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1669E75D" w14:textId="77777777" w:rsidR="00341E55" w:rsidRDefault="00341E55" w:rsidP="00DB5E8E">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341E55" w14:paraId="01E26631"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0990730D"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59A6782" w14:textId="77777777" w:rsidR="00341E55" w:rsidRDefault="00341E55" w:rsidP="00DB5E8E">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F819908"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9D88139"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132 ≤ BW ≤ 168</w:t>
            </w:r>
          </w:p>
        </w:tc>
      </w:tr>
      <w:tr w:rsidR="00341E55" w14:paraId="66E43D4C"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65770A4A"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A456"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2D7F"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69901BA"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176 ≤ BW</w:t>
            </w:r>
          </w:p>
        </w:tc>
      </w:tr>
      <w:tr w:rsidR="00341E55" w14:paraId="57EB2364"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D1068D8"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993174F" w14:textId="77777777" w:rsidR="00341E55" w:rsidRDefault="00341E55" w:rsidP="00DB5E8E">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20AA"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5DC1A56"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132 ≤ BW ≤ 168</w:t>
            </w:r>
          </w:p>
        </w:tc>
      </w:tr>
      <w:tr w:rsidR="00341E55" w14:paraId="1DE59BEF"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72B99E79"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7E6B"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AF75"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266D426"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176 ≤ BW</w:t>
            </w:r>
          </w:p>
        </w:tc>
      </w:tr>
      <w:tr w:rsidR="00341E55" w14:paraId="0907F96C"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0C9BE968"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455FC7E" w14:textId="77777777" w:rsidR="00341E55" w:rsidRDefault="00341E55" w:rsidP="00DB5E8E">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1C45315"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3B3EFEB"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341E55" w14:paraId="53E9DF8B"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1F84FB2"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20A0"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8679"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6A99C9C"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44 ≤ BW ≤ 84</w:t>
            </w:r>
          </w:p>
        </w:tc>
      </w:tr>
      <w:tr w:rsidR="00341E55" w14:paraId="751241FB"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4E31AD4A"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C8E5"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F14E"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F79F755"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88 ≤ BW</w:t>
            </w:r>
          </w:p>
        </w:tc>
      </w:tr>
      <w:tr w:rsidR="00341E55" w14:paraId="1281DA00"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587A2CAC"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210B14D" w14:textId="77777777" w:rsidR="00341E55" w:rsidRDefault="00341E55" w:rsidP="00DB5E8E">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C99D"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639626D"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341E55" w14:paraId="29D97404"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A94E2C8"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CCFA5"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E79A"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2FBFB0" w14:textId="77777777" w:rsidR="00341E55" w:rsidRDefault="00341E55" w:rsidP="00DB5E8E">
            <w:pPr>
              <w:spacing w:after="0"/>
              <w:jc w:val="center"/>
              <w:rPr>
                <w:rFonts w:ascii="Arial" w:hAnsi="Arial" w:cs="Arial"/>
                <w:sz w:val="18"/>
                <w:szCs w:val="18"/>
              </w:rPr>
            </w:pPr>
            <w:r>
              <w:rPr>
                <w:rFonts w:ascii="Arial" w:hAnsi="Arial" w:cs="Arial"/>
                <w:sz w:val="18"/>
                <w:szCs w:val="18"/>
                <w:lang w:eastAsia="zh-CN"/>
              </w:rPr>
              <w:t xml:space="preserve"> 44 ≤ BW ≤ 84</w:t>
            </w:r>
          </w:p>
        </w:tc>
      </w:tr>
      <w:tr w:rsidR="00341E55" w14:paraId="27E81022" w14:textId="77777777" w:rsidTr="00DB5E8E">
        <w:trPr>
          <w:jc w:val="center"/>
        </w:trPr>
        <w:tc>
          <w:tcPr>
            <w:tcW w:w="2074" w:type="dxa"/>
            <w:tcBorders>
              <w:top w:val="single" w:sz="4" w:space="0" w:color="auto"/>
              <w:left w:val="single" w:sz="4" w:space="0" w:color="auto"/>
              <w:bottom w:val="single" w:sz="4" w:space="0" w:color="auto"/>
              <w:right w:val="single" w:sz="4" w:space="0" w:color="auto"/>
            </w:tcBorders>
            <w:hideMark/>
          </w:tcPr>
          <w:p w14:paraId="16449652"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lastRenderedPageBreak/>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8B99" w14:textId="77777777" w:rsidR="00341E55" w:rsidRDefault="00341E55" w:rsidP="00DB5E8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552F" w14:textId="77777777" w:rsidR="00341E55" w:rsidRDefault="00341E55" w:rsidP="00DB5E8E">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7A7B56D" w14:textId="77777777" w:rsidR="00341E55" w:rsidRDefault="00341E55" w:rsidP="00DB5E8E">
            <w:pPr>
              <w:spacing w:after="0"/>
              <w:jc w:val="center"/>
              <w:rPr>
                <w:rFonts w:ascii="Arial" w:hAnsi="Arial" w:cs="Arial"/>
                <w:sz w:val="18"/>
                <w:szCs w:val="18"/>
                <w:lang w:eastAsia="zh-CN"/>
              </w:rPr>
            </w:pPr>
            <w:r>
              <w:rPr>
                <w:rFonts w:ascii="Arial" w:hAnsi="Arial" w:cs="Arial"/>
                <w:sz w:val="18"/>
                <w:szCs w:val="18"/>
                <w:lang w:eastAsia="zh-CN"/>
              </w:rPr>
              <w:t>88 ≤ BW</w:t>
            </w:r>
          </w:p>
        </w:tc>
      </w:tr>
    </w:tbl>
    <w:p w14:paraId="6F422D10" w14:textId="77777777" w:rsidR="00E13C2D" w:rsidRPr="00FE7514" w:rsidRDefault="00E13C2D" w:rsidP="007069ED">
      <w:pPr>
        <w:rPr>
          <w:lang w:val="en-US"/>
        </w:rPr>
      </w:pPr>
    </w:p>
    <w:p w14:paraId="05E74BCF" w14:textId="77777777" w:rsidR="00621456" w:rsidRDefault="00621456" w:rsidP="00621456">
      <w:pPr>
        <w:pStyle w:val="Heading1"/>
        <w:tabs>
          <w:tab w:val="num" w:pos="432"/>
        </w:tabs>
        <w:ind w:left="431" w:right="72" w:hanging="431"/>
        <w:jc w:val="both"/>
        <w:rPr>
          <w:szCs w:val="36"/>
          <w:lang w:val="en-US"/>
        </w:rPr>
      </w:pPr>
      <w:r>
        <w:rPr>
          <w:szCs w:val="36"/>
          <w:lang w:val="en-US"/>
        </w:rPr>
        <w:t>Conclusion</w:t>
      </w:r>
    </w:p>
    <w:p w14:paraId="17CD4544" w14:textId="6D2358FF" w:rsidR="005E2C12" w:rsidRPr="005E2C12" w:rsidRDefault="005E2C12" w:rsidP="005E2C12">
      <w:pPr>
        <w:pStyle w:val="Proposal"/>
        <w:numPr>
          <w:ilvl w:val="0"/>
          <w:numId w:val="22"/>
        </w:numPr>
        <w:rPr>
          <w:lang w:val="en-US"/>
        </w:rPr>
      </w:pPr>
      <w:proofErr w:type="gramStart"/>
      <w:r w:rsidRPr="005E2C12">
        <w:rPr>
          <w:lang w:val="en-GB"/>
        </w:rPr>
        <w:t>Take into account</w:t>
      </w:r>
      <w:proofErr w:type="gramEnd"/>
      <w:r w:rsidRPr="005E2C12">
        <w:rPr>
          <w:lang w:val="en-GB"/>
        </w:rPr>
        <w:t xml:space="preserve"> new data points from simulation results for lowest RB number of bandwidth group to define </w:t>
      </w:r>
      <w:proofErr w:type="spellStart"/>
      <w:r w:rsidRPr="005E2C12">
        <w:rPr>
          <w:lang w:val="en-GB"/>
        </w:rPr>
        <w:t>gNB</w:t>
      </w:r>
      <w:proofErr w:type="spellEnd"/>
      <w:r w:rsidRPr="005E2C12">
        <w:rPr>
          <w:lang w:val="en-GB"/>
        </w:rPr>
        <w:t xml:space="preserve"> Rx-Tx measurement accuracy requirements</w:t>
      </w:r>
    </w:p>
    <w:p w14:paraId="03988D11" w14:textId="77777777" w:rsidR="005E2C12" w:rsidRPr="005E2C12" w:rsidRDefault="005E2C12" w:rsidP="005E2C12">
      <w:pPr>
        <w:pStyle w:val="Proposal"/>
        <w:numPr>
          <w:ilvl w:val="0"/>
          <w:numId w:val="22"/>
        </w:numPr>
        <w:rPr>
          <w:lang w:val="en-US"/>
        </w:rPr>
      </w:pPr>
      <w:r w:rsidRPr="005E2C12">
        <w:rPr>
          <w:lang w:val="en-GB"/>
        </w:rPr>
        <w:t>Add half of standard deviation rounded to the next integer as additional margin</w:t>
      </w:r>
    </w:p>
    <w:p w14:paraId="41D9C9F5" w14:textId="77777777" w:rsidR="005E2C12" w:rsidRPr="005E2C12" w:rsidRDefault="005E2C12" w:rsidP="005E2C12">
      <w:pPr>
        <w:pStyle w:val="Proposal"/>
        <w:numPr>
          <w:ilvl w:val="0"/>
          <w:numId w:val="22"/>
        </w:numPr>
        <w:rPr>
          <w:lang w:val="en-US"/>
        </w:rPr>
      </w:pPr>
    </w:p>
    <w:p w14:paraId="5B258A14" w14:textId="77777777" w:rsidR="005E2C12" w:rsidRDefault="005E2C12" w:rsidP="005E2C12">
      <w:pPr>
        <w:pStyle w:val="TH"/>
        <w:rPr>
          <w:rFonts w:eastAsia="SimSun"/>
        </w:rPr>
      </w:pPr>
      <w:r>
        <w:t xml:space="preserve">Table 13.2.2.2-1: </w:t>
      </w:r>
      <w:proofErr w:type="spellStart"/>
      <w:r>
        <w:t>gNB</w:t>
      </w:r>
      <w:proofErr w:type="spellEnd"/>
      <w:r>
        <w:t xml:space="preserve"> Rx-Tx time difference absolute accuracy in FR1 for </w:t>
      </w:r>
      <w:proofErr w:type="spellStart"/>
      <w:r>
        <w:t>gNB</w:t>
      </w:r>
      <w:proofErr w:type="spellEnd"/>
      <w:r>
        <w:t xml:space="preserve"> type 1-C, 1-</w:t>
      </w:r>
      <w:proofErr w:type="gramStart"/>
      <w:r>
        <w:t>H</w:t>
      </w:r>
      <w:proofErr w:type="gramEnd"/>
      <w: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5E2C12" w14:paraId="234B45AA"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4A2F0572" w14:textId="77777777" w:rsidR="005E2C12" w:rsidRDefault="005E2C12" w:rsidP="005460E9">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08F0BAA3" w14:textId="77777777" w:rsidR="005E2C12" w:rsidRDefault="005E2C12" w:rsidP="005460E9">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34B8FD" w14:textId="77777777" w:rsidR="005E2C12" w:rsidRDefault="005E2C12" w:rsidP="005460E9">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FA9771B" w14:textId="77777777" w:rsidR="005E2C12" w:rsidRDefault="005E2C12" w:rsidP="005460E9">
            <w:pPr>
              <w:spacing w:after="0"/>
              <w:jc w:val="center"/>
              <w:rPr>
                <w:rFonts w:ascii="Arial" w:hAnsi="Arial" w:cs="Arial"/>
                <w:b/>
                <w:sz w:val="18"/>
                <w:szCs w:val="18"/>
              </w:rPr>
            </w:pPr>
            <w:r>
              <w:rPr>
                <w:rFonts w:ascii="Arial" w:hAnsi="Arial" w:cs="Arial"/>
                <w:b/>
                <w:sz w:val="18"/>
                <w:szCs w:val="18"/>
              </w:rPr>
              <w:t>SRS bandwidth range</w:t>
            </w:r>
          </w:p>
        </w:tc>
      </w:tr>
      <w:tr w:rsidR="005E2C12" w14:paraId="48AD09D6"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19BC522B"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68A8F311"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3481BCE7"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7038A8B5"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5E2C12" w14:paraId="0293A5CE"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315F27BE"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[66]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A846510" w14:textId="77777777" w:rsidR="005E2C12" w:rsidRDefault="005E2C12" w:rsidP="005460E9">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425E3C4"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2C9F9E96"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5E2C12" w14:paraId="38B941C4"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754C83FC"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[33]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4493"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86B4"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353964A"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5E2C12" w14:paraId="0DECB0AA"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361CCE7A"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F9BD"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6BDB"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C5C59C5"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176 ≤ BW</w:t>
            </w:r>
          </w:p>
        </w:tc>
      </w:tr>
      <w:tr w:rsidR="005E2C12" w14:paraId="78B24809"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4C4211EB"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DB64C00" w14:textId="77777777" w:rsidR="005E2C12" w:rsidRDefault="005E2C12" w:rsidP="005460E9">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577D"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0BF5F27"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24 ≤ BW ≤ 40</w:t>
            </w:r>
          </w:p>
        </w:tc>
      </w:tr>
      <w:tr w:rsidR="005E2C12" w14:paraId="620409AA"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6A827E9F"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959F"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B1E7"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38DCD26"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44 ≤ BW ≤ 84</w:t>
            </w:r>
          </w:p>
        </w:tc>
      </w:tr>
      <w:tr w:rsidR="005E2C12" w14:paraId="0E66F07E"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4FF396F3"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BA19"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3868"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EB2DA20"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5E2C12" w14:paraId="581A1CFF"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1E24D6B6"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BBCB"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0CA5"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B341518"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176 ≤ BW</w:t>
            </w:r>
          </w:p>
        </w:tc>
      </w:tr>
      <w:tr w:rsidR="005E2C12" w14:paraId="3EAD4C5D"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7CD75653"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C17995F" w14:textId="77777777" w:rsidR="005E2C12" w:rsidRDefault="005E2C12" w:rsidP="005460E9">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6063CF04"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7009AFE1"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E2C12" w14:paraId="3479F814"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19576EEB"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ECC3"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C1F2"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81E10DD"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88 ≤ BW ≤ 168</w:t>
            </w:r>
          </w:p>
        </w:tc>
      </w:tr>
      <w:tr w:rsidR="005E2C12" w14:paraId="0D19D620"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462EF29A"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E7E6"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0FE3"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0AC4D2F"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176 ≤ BW</w:t>
            </w:r>
          </w:p>
        </w:tc>
      </w:tr>
      <w:tr w:rsidR="005E2C12" w14:paraId="52C7105E"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33383921"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EF486FA" w14:textId="77777777" w:rsidR="005E2C12" w:rsidRDefault="005E2C12" w:rsidP="005460E9">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CC15"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BA4225D"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E2C12" w14:paraId="65F8452C"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39CBC409"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5799"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699E"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0C58E7D"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88 ≤ BW ≤ 168</w:t>
            </w:r>
          </w:p>
        </w:tc>
      </w:tr>
      <w:tr w:rsidR="005E2C12" w14:paraId="0BEF805E"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00829B41"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C02A"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E3E6"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A05CF53"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176 ≤ BW</w:t>
            </w:r>
          </w:p>
        </w:tc>
      </w:tr>
      <w:tr w:rsidR="005E2C12" w14:paraId="5307CAB9"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7E1C481F"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E07D363" w14:textId="77777777" w:rsidR="005E2C12" w:rsidRDefault="005E2C12" w:rsidP="005460E9">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D4535D6"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532F2769"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E2C12" w14:paraId="46BF1208"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6CF90467"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E485"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D9AF6"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37E7E46"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88 ≤ BW </w:t>
            </w:r>
          </w:p>
        </w:tc>
      </w:tr>
      <w:tr w:rsidR="005E2C12" w14:paraId="33C385FE"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2B238524"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CB76D74" w14:textId="77777777" w:rsidR="005E2C12" w:rsidRDefault="005E2C12" w:rsidP="005460E9">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B788"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803C5AF"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E2C12" w14:paraId="3C5D512A"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6EF83CAF"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F67E"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0F6B"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617F4C"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88 ≤ BW </w:t>
            </w:r>
          </w:p>
        </w:tc>
      </w:tr>
    </w:tbl>
    <w:p w14:paraId="62FF87D4" w14:textId="77777777" w:rsidR="005E2C12" w:rsidRDefault="005E2C12" w:rsidP="005E2C12"/>
    <w:p w14:paraId="000ACC7A" w14:textId="77777777" w:rsidR="005E2C12" w:rsidRDefault="005E2C12" w:rsidP="005E2C12">
      <w:pPr>
        <w:pStyle w:val="TH"/>
        <w:rPr>
          <w:lang w:val="en-US"/>
        </w:rPr>
      </w:pPr>
      <w:r>
        <w:t xml:space="preserve">Table 13.2.2.2-2: </w:t>
      </w:r>
      <w:proofErr w:type="spellStart"/>
      <w:r>
        <w:t>gNB</w:t>
      </w:r>
      <w:proofErr w:type="spellEnd"/>
      <w:r>
        <w:t xml:space="preserve"> Rx-Tx time difference absolute accuracy in FR2 for </w:t>
      </w:r>
      <w:proofErr w:type="spellStart"/>
      <w:r>
        <w:t>gNB</w:t>
      </w:r>
      <w:proofErr w:type="spellEnd"/>
      <w:r>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5E2C12" w14:paraId="586E0FA0"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39530C7C" w14:textId="77777777" w:rsidR="005E2C12" w:rsidRDefault="005E2C12" w:rsidP="005460E9">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4212B250" w14:textId="77777777" w:rsidR="005E2C12" w:rsidRDefault="005E2C12" w:rsidP="005460E9">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4F7031" w14:textId="77777777" w:rsidR="005E2C12" w:rsidRDefault="005E2C12" w:rsidP="005460E9">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1C8FEC6F" w14:textId="77777777" w:rsidR="005E2C12" w:rsidRDefault="005E2C12" w:rsidP="005460E9">
            <w:pPr>
              <w:spacing w:after="0"/>
              <w:jc w:val="center"/>
              <w:rPr>
                <w:rFonts w:ascii="Arial" w:hAnsi="Arial" w:cs="Arial"/>
                <w:b/>
                <w:sz w:val="18"/>
                <w:szCs w:val="18"/>
              </w:rPr>
            </w:pPr>
            <w:r>
              <w:rPr>
                <w:rFonts w:ascii="Arial" w:hAnsi="Arial" w:cs="Arial"/>
                <w:b/>
                <w:sz w:val="18"/>
                <w:szCs w:val="18"/>
              </w:rPr>
              <w:t>SRS bandwidth range</w:t>
            </w:r>
          </w:p>
        </w:tc>
      </w:tr>
      <w:tr w:rsidR="005E2C12" w14:paraId="031567A8"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115A5AE6"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25DE100"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768DA6B9"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3341EC5D" w14:textId="77777777" w:rsidR="005E2C12" w:rsidRDefault="005E2C12" w:rsidP="005460E9">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5E2C12" w14:paraId="17D29BFD"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67365086"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9BC233D" w14:textId="77777777" w:rsidR="005E2C12" w:rsidRDefault="005E2C12" w:rsidP="005460E9">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1A09D9F"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9CBBB05"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132 ≤ BW ≤ 168</w:t>
            </w:r>
          </w:p>
        </w:tc>
      </w:tr>
      <w:tr w:rsidR="005E2C12" w14:paraId="0F801DC5"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05B7056A"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7871"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6517"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296D543"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176 ≤ BW</w:t>
            </w:r>
          </w:p>
        </w:tc>
      </w:tr>
      <w:tr w:rsidR="005E2C12" w14:paraId="5B104FCD"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4102CB69"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3424181" w14:textId="77777777" w:rsidR="005E2C12" w:rsidRDefault="005E2C12" w:rsidP="005460E9">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BAD8"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227C729"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132 ≤ BW ≤ 168</w:t>
            </w:r>
          </w:p>
        </w:tc>
      </w:tr>
      <w:tr w:rsidR="005E2C12" w14:paraId="63BC536B"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1BD2587F"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BEA0"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ECB1"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4AF4A25"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176 ≤ BW</w:t>
            </w:r>
          </w:p>
        </w:tc>
      </w:tr>
      <w:tr w:rsidR="005E2C12" w14:paraId="02A92982"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4AD911E1"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48FAEB2" w14:textId="77777777" w:rsidR="005E2C12" w:rsidRDefault="005E2C12" w:rsidP="005460E9">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172DA0DB"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4C80C242"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5E2C12" w14:paraId="54352EDF"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2EAA174D"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ABDB"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9DAF4"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E01C025"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44 ≤ BW ≤ 84</w:t>
            </w:r>
          </w:p>
        </w:tc>
      </w:tr>
      <w:tr w:rsidR="005E2C12" w14:paraId="32A2A40E"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1753FC5A"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CC49"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B9DA"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26FB5EA"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88 ≤ BW</w:t>
            </w:r>
          </w:p>
        </w:tc>
      </w:tr>
      <w:tr w:rsidR="005E2C12" w14:paraId="311B3AA1"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247C82F5"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7B8AA9F" w14:textId="77777777" w:rsidR="005E2C12" w:rsidRDefault="005E2C12" w:rsidP="005460E9">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89C0"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88F6B7B"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5E2C12" w14:paraId="2F451BB9"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7CA51085"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BCF2"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68DC"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8FB6457" w14:textId="77777777" w:rsidR="005E2C12" w:rsidRDefault="005E2C12" w:rsidP="005460E9">
            <w:pPr>
              <w:spacing w:after="0"/>
              <w:jc w:val="center"/>
              <w:rPr>
                <w:rFonts w:ascii="Arial" w:hAnsi="Arial" w:cs="Arial"/>
                <w:sz w:val="18"/>
                <w:szCs w:val="18"/>
              </w:rPr>
            </w:pPr>
            <w:r>
              <w:rPr>
                <w:rFonts w:ascii="Arial" w:hAnsi="Arial" w:cs="Arial"/>
                <w:sz w:val="18"/>
                <w:szCs w:val="18"/>
                <w:lang w:eastAsia="zh-CN"/>
              </w:rPr>
              <w:t xml:space="preserve"> 44 ≤ BW ≤ 84</w:t>
            </w:r>
          </w:p>
        </w:tc>
      </w:tr>
      <w:tr w:rsidR="005E2C12" w14:paraId="72D74E28" w14:textId="77777777" w:rsidTr="005460E9">
        <w:trPr>
          <w:jc w:val="center"/>
        </w:trPr>
        <w:tc>
          <w:tcPr>
            <w:tcW w:w="2074" w:type="dxa"/>
            <w:tcBorders>
              <w:top w:val="single" w:sz="4" w:space="0" w:color="auto"/>
              <w:left w:val="single" w:sz="4" w:space="0" w:color="auto"/>
              <w:bottom w:val="single" w:sz="4" w:space="0" w:color="auto"/>
              <w:right w:val="single" w:sz="4" w:space="0" w:color="auto"/>
            </w:tcBorders>
            <w:hideMark/>
          </w:tcPr>
          <w:p w14:paraId="094551F1"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33D6" w14:textId="77777777" w:rsidR="005E2C12" w:rsidRDefault="005E2C12" w:rsidP="005460E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75CE" w14:textId="77777777" w:rsidR="005E2C12" w:rsidRDefault="005E2C12" w:rsidP="005460E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3EE2A3D" w14:textId="77777777" w:rsidR="005E2C12" w:rsidRDefault="005E2C12" w:rsidP="005460E9">
            <w:pPr>
              <w:spacing w:after="0"/>
              <w:jc w:val="center"/>
              <w:rPr>
                <w:rFonts w:ascii="Arial" w:hAnsi="Arial" w:cs="Arial"/>
                <w:sz w:val="18"/>
                <w:szCs w:val="18"/>
                <w:lang w:eastAsia="zh-CN"/>
              </w:rPr>
            </w:pPr>
            <w:r>
              <w:rPr>
                <w:rFonts w:ascii="Arial" w:hAnsi="Arial" w:cs="Arial"/>
                <w:sz w:val="18"/>
                <w:szCs w:val="18"/>
                <w:lang w:eastAsia="zh-CN"/>
              </w:rPr>
              <w:t>88 ≤ BW</w:t>
            </w:r>
          </w:p>
        </w:tc>
      </w:tr>
    </w:tbl>
    <w:p w14:paraId="001A14B1" w14:textId="77777777" w:rsidR="005E2C12" w:rsidRPr="005E2C12" w:rsidRDefault="005E2C12" w:rsidP="005E2C12">
      <w:pPr>
        <w:pStyle w:val="Proposal"/>
        <w:numPr>
          <w:ilvl w:val="0"/>
          <w:numId w:val="0"/>
        </w:numPr>
        <w:ind w:left="1730"/>
        <w:rPr>
          <w:lang w:val="en-US"/>
        </w:rPr>
      </w:pPr>
    </w:p>
    <w:p w14:paraId="5134BAD0" w14:textId="0FC768A0" w:rsidR="00621456" w:rsidRDefault="00621456" w:rsidP="00621456">
      <w:pPr>
        <w:pStyle w:val="Heading1"/>
        <w:tabs>
          <w:tab w:val="num" w:pos="432"/>
        </w:tabs>
        <w:ind w:left="432" w:right="72" w:hanging="432"/>
      </w:pPr>
      <w:r>
        <w:rPr>
          <w:lang w:val="sv-SE"/>
        </w:rPr>
        <w:t>References</w:t>
      </w:r>
    </w:p>
    <w:bookmarkEnd w:id="1"/>
    <w:bookmarkEnd w:id="2"/>
    <w:p w14:paraId="55DFA017" w14:textId="0959A3E3" w:rsidR="004C1DCF" w:rsidRPr="009722D2" w:rsidRDefault="00590FAF" w:rsidP="00E9081B">
      <w:pPr>
        <w:pStyle w:val="ListParagraph"/>
        <w:numPr>
          <w:ilvl w:val="0"/>
          <w:numId w:val="13"/>
        </w:numPr>
        <w:spacing w:after="160" w:line="259" w:lineRule="auto"/>
        <w:ind w:left="357" w:hanging="357"/>
        <w:rPr>
          <w:sz w:val="20"/>
          <w:szCs w:val="20"/>
        </w:rPr>
      </w:pPr>
      <w:r w:rsidRPr="00590FAF">
        <w:rPr>
          <w:rFonts w:eastAsia="Times New Roman"/>
          <w:color w:val="000000" w:themeColor="text1"/>
          <w:sz w:val="20"/>
          <w:szCs w:val="20"/>
          <w:lang w:val="en-US"/>
        </w:rPr>
        <w:t>R4-2108314</w:t>
      </w:r>
      <w:r w:rsidR="001B7043">
        <w:rPr>
          <w:rFonts w:eastAsia="Times New Roman"/>
          <w:color w:val="000000" w:themeColor="text1"/>
          <w:sz w:val="20"/>
          <w:szCs w:val="20"/>
          <w:lang w:val="en-US"/>
        </w:rPr>
        <w:tab/>
      </w:r>
      <w:r w:rsidR="001B7043">
        <w:rPr>
          <w:rFonts w:eastAsia="Times New Roman"/>
          <w:color w:val="000000" w:themeColor="text1"/>
          <w:sz w:val="20"/>
          <w:szCs w:val="20"/>
          <w:lang w:val="en-US"/>
        </w:rPr>
        <w:tab/>
        <w:t>“</w:t>
      </w:r>
      <w:r w:rsidR="001B7043" w:rsidRPr="001B7043">
        <w:rPr>
          <w:rFonts w:eastAsia="Times New Roman"/>
          <w:color w:val="000000" w:themeColor="text1"/>
          <w:sz w:val="20"/>
          <w:szCs w:val="20"/>
          <w:lang w:val="en-US"/>
        </w:rPr>
        <w:t xml:space="preserve">WF on </w:t>
      </w:r>
      <w:proofErr w:type="spellStart"/>
      <w:r w:rsidR="001B7043" w:rsidRPr="001B7043">
        <w:rPr>
          <w:rFonts w:eastAsia="Times New Roman"/>
          <w:color w:val="000000" w:themeColor="text1"/>
          <w:sz w:val="20"/>
          <w:szCs w:val="20"/>
          <w:lang w:val="en-US"/>
        </w:rPr>
        <w:t>gNB</w:t>
      </w:r>
      <w:proofErr w:type="spellEnd"/>
      <w:r w:rsidR="001B7043" w:rsidRPr="001B7043">
        <w:rPr>
          <w:rFonts w:eastAsia="Times New Roman"/>
          <w:color w:val="000000" w:themeColor="text1"/>
          <w:sz w:val="20"/>
          <w:szCs w:val="20"/>
          <w:lang w:val="en-US"/>
        </w:rPr>
        <w:t xml:space="preserve"> positioning measurement requirements</w:t>
      </w:r>
      <w:r w:rsidR="001B7043">
        <w:rPr>
          <w:rFonts w:eastAsia="Times New Roman"/>
          <w:color w:val="000000" w:themeColor="text1"/>
          <w:sz w:val="20"/>
          <w:szCs w:val="20"/>
          <w:lang w:val="en-US"/>
        </w:rPr>
        <w:t>”, Ericsson</w:t>
      </w:r>
    </w:p>
    <w:p w14:paraId="4EF0FF20" w14:textId="49DC706C" w:rsidR="009722D2" w:rsidRPr="008B3DF7" w:rsidRDefault="009722D2" w:rsidP="00E9081B">
      <w:pPr>
        <w:pStyle w:val="ListParagraph"/>
        <w:numPr>
          <w:ilvl w:val="0"/>
          <w:numId w:val="13"/>
        </w:numPr>
        <w:spacing w:after="160" w:line="259" w:lineRule="auto"/>
        <w:ind w:left="357" w:hanging="357"/>
        <w:rPr>
          <w:sz w:val="20"/>
          <w:szCs w:val="20"/>
        </w:rPr>
      </w:pPr>
      <w:r w:rsidRPr="008B3DF7">
        <w:rPr>
          <w:rFonts w:eastAsia="Times New Roman"/>
          <w:color w:val="000000" w:themeColor="text1"/>
          <w:sz w:val="20"/>
          <w:szCs w:val="20"/>
          <w:lang w:val="en-US"/>
        </w:rPr>
        <w:t>R4-21</w:t>
      </w:r>
      <w:r w:rsidR="008B3DF7" w:rsidRPr="008B3DF7">
        <w:rPr>
          <w:rFonts w:eastAsia="Times New Roman"/>
          <w:color w:val="000000" w:themeColor="text1"/>
          <w:sz w:val="20"/>
          <w:szCs w:val="20"/>
          <w:lang w:val="en-US"/>
        </w:rPr>
        <w:t>14050</w:t>
      </w:r>
      <w:r w:rsidRPr="008B3DF7">
        <w:rPr>
          <w:rFonts w:eastAsia="Times New Roman"/>
          <w:color w:val="000000" w:themeColor="text1"/>
          <w:sz w:val="20"/>
          <w:szCs w:val="20"/>
          <w:lang w:val="en-US"/>
        </w:rPr>
        <w:tab/>
      </w:r>
      <w:r w:rsidR="008B3DF7" w:rsidRPr="008B3DF7">
        <w:rPr>
          <w:rFonts w:eastAsia="Times New Roman"/>
          <w:color w:val="000000" w:themeColor="text1"/>
          <w:sz w:val="20"/>
          <w:szCs w:val="20"/>
          <w:lang w:val="en-US"/>
        </w:rPr>
        <w:tab/>
      </w:r>
      <w:r w:rsidRPr="008B3DF7">
        <w:rPr>
          <w:rFonts w:eastAsia="Times New Roman"/>
          <w:color w:val="000000" w:themeColor="text1"/>
          <w:sz w:val="20"/>
          <w:szCs w:val="20"/>
          <w:lang w:val="en-US"/>
        </w:rPr>
        <w:t xml:space="preserve">“Corrections to </w:t>
      </w:r>
      <w:proofErr w:type="spellStart"/>
      <w:r w:rsidRPr="008B3DF7">
        <w:rPr>
          <w:rFonts w:eastAsia="Times New Roman"/>
          <w:color w:val="000000" w:themeColor="text1"/>
          <w:sz w:val="20"/>
          <w:szCs w:val="20"/>
          <w:lang w:val="en-US"/>
        </w:rPr>
        <w:t>gNB</w:t>
      </w:r>
      <w:proofErr w:type="spellEnd"/>
      <w:r w:rsidRPr="008B3DF7">
        <w:rPr>
          <w:rFonts w:eastAsia="Times New Roman"/>
          <w:color w:val="000000" w:themeColor="text1"/>
          <w:sz w:val="20"/>
          <w:szCs w:val="20"/>
          <w:lang w:val="en-US"/>
        </w:rPr>
        <w:t xml:space="preserve"> Rx-Tx measurement in 38.133”, Ericsson</w:t>
      </w:r>
    </w:p>
    <w:sectPr w:rsidR="009722D2" w:rsidRPr="008B3DF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89F0A" w14:textId="77777777" w:rsidR="003D7328" w:rsidRDefault="003D7328">
      <w:r>
        <w:separator/>
      </w:r>
    </w:p>
  </w:endnote>
  <w:endnote w:type="continuationSeparator" w:id="0">
    <w:p w14:paraId="1562332D" w14:textId="77777777" w:rsidR="003D7328" w:rsidRDefault="003D7328">
      <w:r>
        <w:continuationSeparator/>
      </w:r>
    </w:p>
  </w:endnote>
  <w:endnote w:type="continuationNotice" w:id="1">
    <w:p w14:paraId="2CF6EEFA" w14:textId="77777777" w:rsidR="003D7328" w:rsidRDefault="003D7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9B482" w14:textId="77777777" w:rsidR="003D7328" w:rsidRDefault="003D7328">
      <w:r>
        <w:separator/>
      </w:r>
    </w:p>
  </w:footnote>
  <w:footnote w:type="continuationSeparator" w:id="0">
    <w:p w14:paraId="00491553" w14:textId="77777777" w:rsidR="003D7328" w:rsidRDefault="003D7328">
      <w:r>
        <w:continuationSeparator/>
      </w:r>
    </w:p>
  </w:footnote>
  <w:footnote w:type="continuationNotice" w:id="1">
    <w:p w14:paraId="088618B7" w14:textId="77777777" w:rsidR="003D7328" w:rsidRDefault="003D7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2105A"/>
    <w:multiLevelType w:val="hybridMultilevel"/>
    <w:tmpl w:val="01465BB2"/>
    <w:lvl w:ilvl="0" w:tplc="2214E3C0">
      <w:start w:val="1"/>
      <w:numFmt w:val="bullet"/>
      <w:lvlText w:val="•"/>
      <w:lvlJc w:val="left"/>
      <w:pPr>
        <w:tabs>
          <w:tab w:val="num" w:pos="720"/>
        </w:tabs>
        <w:ind w:left="720" w:hanging="360"/>
      </w:pPr>
      <w:rPr>
        <w:rFonts w:ascii="Arial" w:hAnsi="Arial" w:hint="default"/>
      </w:rPr>
    </w:lvl>
    <w:lvl w:ilvl="1" w:tplc="F59AC85E">
      <w:numFmt w:val="bullet"/>
      <w:lvlText w:val="•"/>
      <w:lvlJc w:val="left"/>
      <w:pPr>
        <w:tabs>
          <w:tab w:val="num" w:pos="1440"/>
        </w:tabs>
        <w:ind w:left="1440" w:hanging="360"/>
      </w:pPr>
      <w:rPr>
        <w:rFonts w:ascii="Arial" w:hAnsi="Arial" w:hint="default"/>
      </w:rPr>
    </w:lvl>
    <w:lvl w:ilvl="2" w:tplc="356249C4">
      <w:numFmt w:val="bullet"/>
      <w:lvlText w:val="•"/>
      <w:lvlJc w:val="left"/>
      <w:pPr>
        <w:tabs>
          <w:tab w:val="num" w:pos="2160"/>
        </w:tabs>
        <w:ind w:left="2160" w:hanging="360"/>
      </w:pPr>
      <w:rPr>
        <w:rFonts w:ascii="Arial" w:hAnsi="Arial" w:hint="default"/>
      </w:rPr>
    </w:lvl>
    <w:lvl w:ilvl="3" w:tplc="5016F2D2" w:tentative="1">
      <w:start w:val="1"/>
      <w:numFmt w:val="bullet"/>
      <w:lvlText w:val="•"/>
      <w:lvlJc w:val="left"/>
      <w:pPr>
        <w:tabs>
          <w:tab w:val="num" w:pos="2880"/>
        </w:tabs>
        <w:ind w:left="2880" w:hanging="360"/>
      </w:pPr>
      <w:rPr>
        <w:rFonts w:ascii="Arial" w:hAnsi="Arial" w:hint="default"/>
      </w:rPr>
    </w:lvl>
    <w:lvl w:ilvl="4" w:tplc="2CD8BE9E" w:tentative="1">
      <w:start w:val="1"/>
      <w:numFmt w:val="bullet"/>
      <w:lvlText w:val="•"/>
      <w:lvlJc w:val="left"/>
      <w:pPr>
        <w:tabs>
          <w:tab w:val="num" w:pos="3600"/>
        </w:tabs>
        <w:ind w:left="3600" w:hanging="360"/>
      </w:pPr>
      <w:rPr>
        <w:rFonts w:ascii="Arial" w:hAnsi="Arial" w:hint="default"/>
      </w:rPr>
    </w:lvl>
    <w:lvl w:ilvl="5" w:tplc="46A6D132" w:tentative="1">
      <w:start w:val="1"/>
      <w:numFmt w:val="bullet"/>
      <w:lvlText w:val="•"/>
      <w:lvlJc w:val="left"/>
      <w:pPr>
        <w:tabs>
          <w:tab w:val="num" w:pos="4320"/>
        </w:tabs>
        <w:ind w:left="4320" w:hanging="360"/>
      </w:pPr>
      <w:rPr>
        <w:rFonts w:ascii="Arial" w:hAnsi="Arial" w:hint="default"/>
      </w:rPr>
    </w:lvl>
    <w:lvl w:ilvl="6" w:tplc="EB8AAD68" w:tentative="1">
      <w:start w:val="1"/>
      <w:numFmt w:val="bullet"/>
      <w:lvlText w:val="•"/>
      <w:lvlJc w:val="left"/>
      <w:pPr>
        <w:tabs>
          <w:tab w:val="num" w:pos="5040"/>
        </w:tabs>
        <w:ind w:left="5040" w:hanging="360"/>
      </w:pPr>
      <w:rPr>
        <w:rFonts w:ascii="Arial" w:hAnsi="Arial" w:hint="default"/>
      </w:rPr>
    </w:lvl>
    <w:lvl w:ilvl="7" w:tplc="F6583778" w:tentative="1">
      <w:start w:val="1"/>
      <w:numFmt w:val="bullet"/>
      <w:lvlText w:val="•"/>
      <w:lvlJc w:val="left"/>
      <w:pPr>
        <w:tabs>
          <w:tab w:val="num" w:pos="5760"/>
        </w:tabs>
        <w:ind w:left="5760" w:hanging="360"/>
      </w:pPr>
      <w:rPr>
        <w:rFonts w:ascii="Arial" w:hAnsi="Arial" w:hint="default"/>
      </w:rPr>
    </w:lvl>
    <w:lvl w:ilvl="8" w:tplc="57F01B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1E5CDC"/>
    <w:multiLevelType w:val="hybridMultilevel"/>
    <w:tmpl w:val="5EF07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957CA6"/>
    <w:multiLevelType w:val="hybridMultilevel"/>
    <w:tmpl w:val="71B23F32"/>
    <w:lvl w:ilvl="0" w:tplc="D7BAA150">
      <w:start w:val="1"/>
      <w:numFmt w:val="bullet"/>
      <w:lvlText w:val="•"/>
      <w:lvlJc w:val="left"/>
      <w:pPr>
        <w:tabs>
          <w:tab w:val="num" w:pos="720"/>
        </w:tabs>
        <w:ind w:left="720" w:hanging="360"/>
      </w:pPr>
      <w:rPr>
        <w:rFonts w:ascii="Arial" w:hAnsi="Arial" w:hint="default"/>
      </w:rPr>
    </w:lvl>
    <w:lvl w:ilvl="1" w:tplc="FE24643E">
      <w:numFmt w:val="bullet"/>
      <w:lvlText w:val="•"/>
      <w:lvlJc w:val="left"/>
      <w:pPr>
        <w:tabs>
          <w:tab w:val="num" w:pos="1440"/>
        </w:tabs>
        <w:ind w:left="1440" w:hanging="360"/>
      </w:pPr>
      <w:rPr>
        <w:rFonts w:ascii="Arial" w:hAnsi="Arial" w:hint="default"/>
      </w:rPr>
    </w:lvl>
    <w:lvl w:ilvl="2" w:tplc="34ECA00A">
      <w:numFmt w:val="bullet"/>
      <w:lvlText w:val="•"/>
      <w:lvlJc w:val="left"/>
      <w:pPr>
        <w:tabs>
          <w:tab w:val="num" w:pos="2160"/>
        </w:tabs>
        <w:ind w:left="2160" w:hanging="360"/>
      </w:pPr>
      <w:rPr>
        <w:rFonts w:ascii="Arial" w:hAnsi="Arial" w:hint="default"/>
      </w:rPr>
    </w:lvl>
    <w:lvl w:ilvl="3" w:tplc="4FB8CA54" w:tentative="1">
      <w:start w:val="1"/>
      <w:numFmt w:val="bullet"/>
      <w:lvlText w:val="•"/>
      <w:lvlJc w:val="left"/>
      <w:pPr>
        <w:tabs>
          <w:tab w:val="num" w:pos="2880"/>
        </w:tabs>
        <w:ind w:left="2880" w:hanging="360"/>
      </w:pPr>
      <w:rPr>
        <w:rFonts w:ascii="Arial" w:hAnsi="Arial" w:hint="default"/>
      </w:rPr>
    </w:lvl>
    <w:lvl w:ilvl="4" w:tplc="9AAE9338" w:tentative="1">
      <w:start w:val="1"/>
      <w:numFmt w:val="bullet"/>
      <w:lvlText w:val="•"/>
      <w:lvlJc w:val="left"/>
      <w:pPr>
        <w:tabs>
          <w:tab w:val="num" w:pos="3600"/>
        </w:tabs>
        <w:ind w:left="3600" w:hanging="360"/>
      </w:pPr>
      <w:rPr>
        <w:rFonts w:ascii="Arial" w:hAnsi="Arial" w:hint="default"/>
      </w:rPr>
    </w:lvl>
    <w:lvl w:ilvl="5" w:tplc="34B221B8" w:tentative="1">
      <w:start w:val="1"/>
      <w:numFmt w:val="bullet"/>
      <w:lvlText w:val="•"/>
      <w:lvlJc w:val="left"/>
      <w:pPr>
        <w:tabs>
          <w:tab w:val="num" w:pos="4320"/>
        </w:tabs>
        <w:ind w:left="4320" w:hanging="360"/>
      </w:pPr>
      <w:rPr>
        <w:rFonts w:ascii="Arial" w:hAnsi="Arial" w:hint="default"/>
      </w:rPr>
    </w:lvl>
    <w:lvl w:ilvl="6" w:tplc="025CE6E2" w:tentative="1">
      <w:start w:val="1"/>
      <w:numFmt w:val="bullet"/>
      <w:lvlText w:val="•"/>
      <w:lvlJc w:val="left"/>
      <w:pPr>
        <w:tabs>
          <w:tab w:val="num" w:pos="5040"/>
        </w:tabs>
        <w:ind w:left="5040" w:hanging="360"/>
      </w:pPr>
      <w:rPr>
        <w:rFonts w:ascii="Arial" w:hAnsi="Arial" w:hint="default"/>
      </w:rPr>
    </w:lvl>
    <w:lvl w:ilvl="7" w:tplc="ECAAB382" w:tentative="1">
      <w:start w:val="1"/>
      <w:numFmt w:val="bullet"/>
      <w:lvlText w:val="•"/>
      <w:lvlJc w:val="left"/>
      <w:pPr>
        <w:tabs>
          <w:tab w:val="num" w:pos="5760"/>
        </w:tabs>
        <w:ind w:left="5760" w:hanging="360"/>
      </w:pPr>
      <w:rPr>
        <w:rFonts w:ascii="Arial" w:hAnsi="Arial" w:hint="default"/>
      </w:rPr>
    </w:lvl>
    <w:lvl w:ilvl="8" w:tplc="F86276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A3A67"/>
    <w:multiLevelType w:val="hybridMultilevel"/>
    <w:tmpl w:val="8EB2D374"/>
    <w:lvl w:ilvl="0" w:tplc="1DC8D838">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6D76748"/>
    <w:multiLevelType w:val="hybridMultilevel"/>
    <w:tmpl w:val="DFBCEF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030ADE"/>
    <w:multiLevelType w:val="hybridMultilevel"/>
    <w:tmpl w:val="2A44B80A"/>
    <w:lvl w:ilvl="0" w:tplc="D0CE20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9"/>
  </w:num>
  <w:num w:numId="4">
    <w:abstractNumId w:val="10"/>
  </w:num>
  <w:num w:numId="5">
    <w:abstractNumId w:val="1"/>
  </w:num>
  <w:num w:numId="6">
    <w:abstractNumId w:val="11"/>
  </w:num>
  <w:num w:numId="7">
    <w:abstractNumId w:val="5"/>
  </w:num>
  <w:num w:numId="8">
    <w:abstractNumId w:val="8"/>
  </w:num>
  <w:num w:numId="9">
    <w:abstractNumId w:val="3"/>
  </w:num>
  <w:num w:numId="10">
    <w:abstractNumId w:val="4"/>
  </w:num>
  <w:num w:numId="11">
    <w:abstractNumId w:val="17"/>
  </w:num>
  <w:num w:numId="12">
    <w:abstractNumId w:val="14"/>
  </w:num>
  <w:num w:numId="13">
    <w:abstractNumId w:val="2"/>
  </w:num>
  <w:num w:numId="14">
    <w:abstractNumId w:val="0"/>
  </w:num>
  <w:num w:numId="15">
    <w:abstractNumId w:val="13"/>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 w:numId="19">
    <w:abstractNumId w:val="6"/>
  </w:num>
  <w:num w:numId="20">
    <w:abstractNumId w:val="12"/>
  </w:num>
  <w:num w:numId="21">
    <w:abstractNumId w:val="12"/>
    <w:lvlOverride w:ilvl="0">
      <w:startOverride w:val="1"/>
    </w:lvlOverride>
  </w:num>
  <w:num w:numId="22">
    <w:abstractNumId w:val="1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F"/>
    <w:rsid w:val="0000141F"/>
    <w:rsid w:val="00005DC2"/>
    <w:rsid w:val="000061A7"/>
    <w:rsid w:val="00006EC8"/>
    <w:rsid w:val="00012898"/>
    <w:rsid w:val="0001409B"/>
    <w:rsid w:val="000166B1"/>
    <w:rsid w:val="0001765A"/>
    <w:rsid w:val="00022E4A"/>
    <w:rsid w:val="00023765"/>
    <w:rsid w:val="0002404C"/>
    <w:rsid w:val="00027067"/>
    <w:rsid w:val="0003115C"/>
    <w:rsid w:val="00036CBA"/>
    <w:rsid w:val="00041710"/>
    <w:rsid w:val="000422E5"/>
    <w:rsid w:val="00042C57"/>
    <w:rsid w:val="0004623E"/>
    <w:rsid w:val="00046EEA"/>
    <w:rsid w:val="00047B98"/>
    <w:rsid w:val="00054CF9"/>
    <w:rsid w:val="00060A01"/>
    <w:rsid w:val="00062051"/>
    <w:rsid w:val="00064A1F"/>
    <w:rsid w:val="00064FBB"/>
    <w:rsid w:val="00071AB8"/>
    <w:rsid w:val="00071F51"/>
    <w:rsid w:val="00072407"/>
    <w:rsid w:val="000820A5"/>
    <w:rsid w:val="000830E9"/>
    <w:rsid w:val="00083426"/>
    <w:rsid w:val="00084D1A"/>
    <w:rsid w:val="00085B92"/>
    <w:rsid w:val="00087496"/>
    <w:rsid w:val="00094484"/>
    <w:rsid w:val="00096A2E"/>
    <w:rsid w:val="000A3B07"/>
    <w:rsid w:val="000A6394"/>
    <w:rsid w:val="000A6E4C"/>
    <w:rsid w:val="000B2032"/>
    <w:rsid w:val="000B38CE"/>
    <w:rsid w:val="000B633F"/>
    <w:rsid w:val="000B6E49"/>
    <w:rsid w:val="000B7FED"/>
    <w:rsid w:val="000C038A"/>
    <w:rsid w:val="000C1A99"/>
    <w:rsid w:val="000C6598"/>
    <w:rsid w:val="000C7317"/>
    <w:rsid w:val="000D2CCB"/>
    <w:rsid w:val="000D44B3"/>
    <w:rsid w:val="000D4E3E"/>
    <w:rsid w:val="000E2C4C"/>
    <w:rsid w:val="000F4CA6"/>
    <w:rsid w:val="000F7682"/>
    <w:rsid w:val="00100FEF"/>
    <w:rsid w:val="001021FB"/>
    <w:rsid w:val="00107087"/>
    <w:rsid w:val="001123E4"/>
    <w:rsid w:val="00113A92"/>
    <w:rsid w:val="00114F62"/>
    <w:rsid w:val="00116EE5"/>
    <w:rsid w:val="001235AC"/>
    <w:rsid w:val="0012521B"/>
    <w:rsid w:val="00126CD2"/>
    <w:rsid w:val="00127ED5"/>
    <w:rsid w:val="001312FE"/>
    <w:rsid w:val="00132E4D"/>
    <w:rsid w:val="00145D43"/>
    <w:rsid w:val="00150E5B"/>
    <w:rsid w:val="00150FE6"/>
    <w:rsid w:val="00152D25"/>
    <w:rsid w:val="001556EC"/>
    <w:rsid w:val="00164543"/>
    <w:rsid w:val="0016463C"/>
    <w:rsid w:val="00164E71"/>
    <w:rsid w:val="001652AF"/>
    <w:rsid w:val="0016689C"/>
    <w:rsid w:val="00186486"/>
    <w:rsid w:val="00192C46"/>
    <w:rsid w:val="001A08B3"/>
    <w:rsid w:val="001A46BF"/>
    <w:rsid w:val="001A6D92"/>
    <w:rsid w:val="001A7B60"/>
    <w:rsid w:val="001A7C31"/>
    <w:rsid w:val="001B1102"/>
    <w:rsid w:val="001B212C"/>
    <w:rsid w:val="001B22E2"/>
    <w:rsid w:val="001B24E5"/>
    <w:rsid w:val="001B274D"/>
    <w:rsid w:val="001B34F4"/>
    <w:rsid w:val="001B3E56"/>
    <w:rsid w:val="001B4789"/>
    <w:rsid w:val="001B52F0"/>
    <w:rsid w:val="001B7043"/>
    <w:rsid w:val="001B7A65"/>
    <w:rsid w:val="001C31B7"/>
    <w:rsid w:val="001C470F"/>
    <w:rsid w:val="001D2D48"/>
    <w:rsid w:val="001E059D"/>
    <w:rsid w:val="001E0C9A"/>
    <w:rsid w:val="001E10FC"/>
    <w:rsid w:val="001E323B"/>
    <w:rsid w:val="001E41F3"/>
    <w:rsid w:val="001E6A3C"/>
    <w:rsid w:val="001E7673"/>
    <w:rsid w:val="001F534E"/>
    <w:rsid w:val="001F7F57"/>
    <w:rsid w:val="00200934"/>
    <w:rsid w:val="00210B9B"/>
    <w:rsid w:val="00216E22"/>
    <w:rsid w:val="00226EE7"/>
    <w:rsid w:val="00230900"/>
    <w:rsid w:val="00230987"/>
    <w:rsid w:val="002315EE"/>
    <w:rsid w:val="0023260C"/>
    <w:rsid w:val="00233741"/>
    <w:rsid w:val="002423AF"/>
    <w:rsid w:val="0024283F"/>
    <w:rsid w:val="00244E91"/>
    <w:rsid w:val="002460FF"/>
    <w:rsid w:val="00250660"/>
    <w:rsid w:val="002579D2"/>
    <w:rsid w:val="0026004D"/>
    <w:rsid w:val="00260AEB"/>
    <w:rsid w:val="00261F36"/>
    <w:rsid w:val="002640DD"/>
    <w:rsid w:val="0027171F"/>
    <w:rsid w:val="00275C4C"/>
    <w:rsid w:val="00275D12"/>
    <w:rsid w:val="00282BD8"/>
    <w:rsid w:val="00283A53"/>
    <w:rsid w:val="002846DD"/>
    <w:rsid w:val="00284FEB"/>
    <w:rsid w:val="002860C4"/>
    <w:rsid w:val="002868F5"/>
    <w:rsid w:val="002913FB"/>
    <w:rsid w:val="002935E7"/>
    <w:rsid w:val="002A2E8D"/>
    <w:rsid w:val="002A4E83"/>
    <w:rsid w:val="002A5B60"/>
    <w:rsid w:val="002B3E81"/>
    <w:rsid w:val="002B5741"/>
    <w:rsid w:val="002B5E2D"/>
    <w:rsid w:val="002B7C44"/>
    <w:rsid w:val="002C074D"/>
    <w:rsid w:val="002C7275"/>
    <w:rsid w:val="002D517F"/>
    <w:rsid w:val="002E313A"/>
    <w:rsid w:val="002E472E"/>
    <w:rsid w:val="002E713D"/>
    <w:rsid w:val="002F19F3"/>
    <w:rsid w:val="002F32F6"/>
    <w:rsid w:val="002F3CF1"/>
    <w:rsid w:val="002F43A7"/>
    <w:rsid w:val="00301264"/>
    <w:rsid w:val="00301817"/>
    <w:rsid w:val="00302484"/>
    <w:rsid w:val="00304FE1"/>
    <w:rsid w:val="00305409"/>
    <w:rsid w:val="0031251E"/>
    <w:rsid w:val="00316656"/>
    <w:rsid w:val="00321678"/>
    <w:rsid w:val="00331CE0"/>
    <w:rsid w:val="00333A98"/>
    <w:rsid w:val="0033585D"/>
    <w:rsid w:val="00337C9B"/>
    <w:rsid w:val="00340323"/>
    <w:rsid w:val="00341E55"/>
    <w:rsid w:val="003557D1"/>
    <w:rsid w:val="003609EF"/>
    <w:rsid w:val="0036231A"/>
    <w:rsid w:val="00370847"/>
    <w:rsid w:val="00371C28"/>
    <w:rsid w:val="00373F86"/>
    <w:rsid w:val="00374DD4"/>
    <w:rsid w:val="0037559F"/>
    <w:rsid w:val="00375E99"/>
    <w:rsid w:val="0037684C"/>
    <w:rsid w:val="003772C3"/>
    <w:rsid w:val="00380BBF"/>
    <w:rsid w:val="00385963"/>
    <w:rsid w:val="00385E8D"/>
    <w:rsid w:val="0039095E"/>
    <w:rsid w:val="00392320"/>
    <w:rsid w:val="00392E7A"/>
    <w:rsid w:val="0039612A"/>
    <w:rsid w:val="003967FA"/>
    <w:rsid w:val="003A04C2"/>
    <w:rsid w:val="003A18B3"/>
    <w:rsid w:val="003A202F"/>
    <w:rsid w:val="003A524A"/>
    <w:rsid w:val="003A7265"/>
    <w:rsid w:val="003B092A"/>
    <w:rsid w:val="003B163B"/>
    <w:rsid w:val="003C3764"/>
    <w:rsid w:val="003C5292"/>
    <w:rsid w:val="003D13F3"/>
    <w:rsid w:val="003D6974"/>
    <w:rsid w:val="003D7328"/>
    <w:rsid w:val="003E1A36"/>
    <w:rsid w:val="003E488D"/>
    <w:rsid w:val="003F2EC2"/>
    <w:rsid w:val="003F4C3B"/>
    <w:rsid w:val="003F4E36"/>
    <w:rsid w:val="00400139"/>
    <w:rsid w:val="00402968"/>
    <w:rsid w:val="004037A0"/>
    <w:rsid w:val="00404C68"/>
    <w:rsid w:val="0041030C"/>
    <w:rsid w:val="00410371"/>
    <w:rsid w:val="0041158D"/>
    <w:rsid w:val="00411BB3"/>
    <w:rsid w:val="004124D7"/>
    <w:rsid w:val="00412DB6"/>
    <w:rsid w:val="0041603F"/>
    <w:rsid w:val="0041698B"/>
    <w:rsid w:val="004210BF"/>
    <w:rsid w:val="004242F1"/>
    <w:rsid w:val="00425BCC"/>
    <w:rsid w:val="004309EB"/>
    <w:rsid w:val="00431F5F"/>
    <w:rsid w:val="00432484"/>
    <w:rsid w:val="00436AC6"/>
    <w:rsid w:val="00440C80"/>
    <w:rsid w:val="004441F8"/>
    <w:rsid w:val="00450E80"/>
    <w:rsid w:val="004518DB"/>
    <w:rsid w:val="00452192"/>
    <w:rsid w:val="004525BF"/>
    <w:rsid w:val="00453938"/>
    <w:rsid w:val="00456AEA"/>
    <w:rsid w:val="004639E0"/>
    <w:rsid w:val="00465114"/>
    <w:rsid w:val="00475835"/>
    <w:rsid w:val="0047679A"/>
    <w:rsid w:val="00480375"/>
    <w:rsid w:val="00480C10"/>
    <w:rsid w:val="0048159C"/>
    <w:rsid w:val="004826BB"/>
    <w:rsid w:val="00482903"/>
    <w:rsid w:val="0048488C"/>
    <w:rsid w:val="00490E48"/>
    <w:rsid w:val="004913A0"/>
    <w:rsid w:val="00497232"/>
    <w:rsid w:val="00497668"/>
    <w:rsid w:val="00497DA5"/>
    <w:rsid w:val="004A0B84"/>
    <w:rsid w:val="004A1C74"/>
    <w:rsid w:val="004A54E5"/>
    <w:rsid w:val="004A58B2"/>
    <w:rsid w:val="004B0236"/>
    <w:rsid w:val="004B25FD"/>
    <w:rsid w:val="004B5A26"/>
    <w:rsid w:val="004B5D80"/>
    <w:rsid w:val="004B75B7"/>
    <w:rsid w:val="004C1563"/>
    <w:rsid w:val="004C1DCF"/>
    <w:rsid w:val="004D158E"/>
    <w:rsid w:val="004D3C6D"/>
    <w:rsid w:val="004E1488"/>
    <w:rsid w:val="004E3857"/>
    <w:rsid w:val="004F3B74"/>
    <w:rsid w:val="004F79BD"/>
    <w:rsid w:val="00501D2D"/>
    <w:rsid w:val="0050265A"/>
    <w:rsid w:val="00503AF6"/>
    <w:rsid w:val="00507756"/>
    <w:rsid w:val="00512241"/>
    <w:rsid w:val="0051580D"/>
    <w:rsid w:val="00517827"/>
    <w:rsid w:val="00527BA3"/>
    <w:rsid w:val="00530389"/>
    <w:rsid w:val="005323C6"/>
    <w:rsid w:val="005337BF"/>
    <w:rsid w:val="00537900"/>
    <w:rsid w:val="00540B65"/>
    <w:rsid w:val="00545A72"/>
    <w:rsid w:val="005465F1"/>
    <w:rsid w:val="00547111"/>
    <w:rsid w:val="0054750C"/>
    <w:rsid w:val="0055032E"/>
    <w:rsid w:val="00553A28"/>
    <w:rsid w:val="00556228"/>
    <w:rsid w:val="0056256F"/>
    <w:rsid w:val="005632BC"/>
    <w:rsid w:val="00565CFA"/>
    <w:rsid w:val="00567CBF"/>
    <w:rsid w:val="0057253C"/>
    <w:rsid w:val="005730BA"/>
    <w:rsid w:val="00576A9F"/>
    <w:rsid w:val="00590FAF"/>
    <w:rsid w:val="00592796"/>
    <w:rsid w:val="00592D74"/>
    <w:rsid w:val="005A54D0"/>
    <w:rsid w:val="005B17D5"/>
    <w:rsid w:val="005C396C"/>
    <w:rsid w:val="005C4EEF"/>
    <w:rsid w:val="005C596B"/>
    <w:rsid w:val="005C6583"/>
    <w:rsid w:val="005E2C12"/>
    <w:rsid w:val="005E2C44"/>
    <w:rsid w:val="005E3781"/>
    <w:rsid w:val="005E44BF"/>
    <w:rsid w:val="005F0CE6"/>
    <w:rsid w:val="005F1CDA"/>
    <w:rsid w:val="005F22A8"/>
    <w:rsid w:val="005F577A"/>
    <w:rsid w:val="005F5A22"/>
    <w:rsid w:val="005F5B04"/>
    <w:rsid w:val="005F707C"/>
    <w:rsid w:val="006006A4"/>
    <w:rsid w:val="00610E30"/>
    <w:rsid w:val="00613535"/>
    <w:rsid w:val="00614750"/>
    <w:rsid w:val="00614F11"/>
    <w:rsid w:val="00616D5E"/>
    <w:rsid w:val="006171F1"/>
    <w:rsid w:val="00617D48"/>
    <w:rsid w:val="00621188"/>
    <w:rsid w:val="00621456"/>
    <w:rsid w:val="006255CD"/>
    <w:rsid w:val="006257ED"/>
    <w:rsid w:val="00626191"/>
    <w:rsid w:val="00626DD0"/>
    <w:rsid w:val="00630AF3"/>
    <w:rsid w:val="006317A4"/>
    <w:rsid w:val="00636D8B"/>
    <w:rsid w:val="00640980"/>
    <w:rsid w:val="00642BE3"/>
    <w:rsid w:val="00643784"/>
    <w:rsid w:val="00645BC0"/>
    <w:rsid w:val="00650467"/>
    <w:rsid w:val="00651499"/>
    <w:rsid w:val="0065337E"/>
    <w:rsid w:val="006544BA"/>
    <w:rsid w:val="006574A7"/>
    <w:rsid w:val="0066500B"/>
    <w:rsid w:val="00665C47"/>
    <w:rsid w:val="0066601B"/>
    <w:rsid w:val="0066622F"/>
    <w:rsid w:val="0066647C"/>
    <w:rsid w:val="00671C9A"/>
    <w:rsid w:val="00674547"/>
    <w:rsid w:val="0068016D"/>
    <w:rsid w:val="00680226"/>
    <w:rsid w:val="006929EE"/>
    <w:rsid w:val="00693C7F"/>
    <w:rsid w:val="00695808"/>
    <w:rsid w:val="006A10D5"/>
    <w:rsid w:val="006B46FB"/>
    <w:rsid w:val="006C04C8"/>
    <w:rsid w:val="006C38FA"/>
    <w:rsid w:val="006D22B7"/>
    <w:rsid w:val="006D28EA"/>
    <w:rsid w:val="006D2C38"/>
    <w:rsid w:val="006D4133"/>
    <w:rsid w:val="006D51F9"/>
    <w:rsid w:val="006D7D3C"/>
    <w:rsid w:val="006E21FB"/>
    <w:rsid w:val="006E2760"/>
    <w:rsid w:val="006E285C"/>
    <w:rsid w:val="006E3888"/>
    <w:rsid w:val="006E46DA"/>
    <w:rsid w:val="006E5132"/>
    <w:rsid w:val="006F07D5"/>
    <w:rsid w:val="006F1732"/>
    <w:rsid w:val="006F1D02"/>
    <w:rsid w:val="006F248D"/>
    <w:rsid w:val="00701F60"/>
    <w:rsid w:val="00702F4C"/>
    <w:rsid w:val="007064B2"/>
    <w:rsid w:val="007069ED"/>
    <w:rsid w:val="00712EED"/>
    <w:rsid w:val="00713940"/>
    <w:rsid w:val="00713E85"/>
    <w:rsid w:val="00714B27"/>
    <w:rsid w:val="007176FF"/>
    <w:rsid w:val="007211FC"/>
    <w:rsid w:val="007235B5"/>
    <w:rsid w:val="007278B0"/>
    <w:rsid w:val="00740206"/>
    <w:rsid w:val="007403B3"/>
    <w:rsid w:val="00752087"/>
    <w:rsid w:val="00756357"/>
    <w:rsid w:val="007615B1"/>
    <w:rsid w:val="00761A68"/>
    <w:rsid w:val="00764A96"/>
    <w:rsid w:val="007655B6"/>
    <w:rsid w:val="00767E9C"/>
    <w:rsid w:val="0077065D"/>
    <w:rsid w:val="007776D5"/>
    <w:rsid w:val="007829E5"/>
    <w:rsid w:val="007868FC"/>
    <w:rsid w:val="00792342"/>
    <w:rsid w:val="00792C49"/>
    <w:rsid w:val="00792CA3"/>
    <w:rsid w:val="007945CB"/>
    <w:rsid w:val="00794F52"/>
    <w:rsid w:val="007977A8"/>
    <w:rsid w:val="007A0467"/>
    <w:rsid w:val="007A4AB0"/>
    <w:rsid w:val="007A503A"/>
    <w:rsid w:val="007A60CC"/>
    <w:rsid w:val="007B27A3"/>
    <w:rsid w:val="007B512A"/>
    <w:rsid w:val="007C02E8"/>
    <w:rsid w:val="007C1987"/>
    <w:rsid w:val="007C2097"/>
    <w:rsid w:val="007C2388"/>
    <w:rsid w:val="007C5CA4"/>
    <w:rsid w:val="007D13F5"/>
    <w:rsid w:val="007D617D"/>
    <w:rsid w:val="007D6A07"/>
    <w:rsid w:val="007E01C7"/>
    <w:rsid w:val="007E0FC4"/>
    <w:rsid w:val="007E757F"/>
    <w:rsid w:val="007F048D"/>
    <w:rsid w:val="007F149E"/>
    <w:rsid w:val="007F4789"/>
    <w:rsid w:val="007F4F6E"/>
    <w:rsid w:val="007F7259"/>
    <w:rsid w:val="00801056"/>
    <w:rsid w:val="00801325"/>
    <w:rsid w:val="008040A8"/>
    <w:rsid w:val="008041D8"/>
    <w:rsid w:val="0080455D"/>
    <w:rsid w:val="0080525A"/>
    <w:rsid w:val="0080571A"/>
    <w:rsid w:val="00805A35"/>
    <w:rsid w:val="00806083"/>
    <w:rsid w:val="00810818"/>
    <w:rsid w:val="00811E18"/>
    <w:rsid w:val="008123A9"/>
    <w:rsid w:val="00812DDC"/>
    <w:rsid w:val="00820299"/>
    <w:rsid w:val="00820D5C"/>
    <w:rsid w:val="008242B8"/>
    <w:rsid w:val="00825660"/>
    <w:rsid w:val="00825A1B"/>
    <w:rsid w:val="00825C38"/>
    <w:rsid w:val="00826127"/>
    <w:rsid w:val="00827090"/>
    <w:rsid w:val="008279FA"/>
    <w:rsid w:val="00832325"/>
    <w:rsid w:val="00833C75"/>
    <w:rsid w:val="0084229F"/>
    <w:rsid w:val="00843CF5"/>
    <w:rsid w:val="00850275"/>
    <w:rsid w:val="008516C5"/>
    <w:rsid w:val="00851C3E"/>
    <w:rsid w:val="00852F84"/>
    <w:rsid w:val="008626E7"/>
    <w:rsid w:val="0086277B"/>
    <w:rsid w:val="00870E73"/>
    <w:rsid w:val="00870EE7"/>
    <w:rsid w:val="00875520"/>
    <w:rsid w:val="00884749"/>
    <w:rsid w:val="008863B9"/>
    <w:rsid w:val="0089488A"/>
    <w:rsid w:val="008A45A6"/>
    <w:rsid w:val="008A481A"/>
    <w:rsid w:val="008A68E8"/>
    <w:rsid w:val="008B0E4F"/>
    <w:rsid w:val="008B1499"/>
    <w:rsid w:val="008B3DF7"/>
    <w:rsid w:val="008B4E53"/>
    <w:rsid w:val="008B6732"/>
    <w:rsid w:val="008C04ED"/>
    <w:rsid w:val="008C1E4F"/>
    <w:rsid w:val="008C264D"/>
    <w:rsid w:val="008C4138"/>
    <w:rsid w:val="008C6E3E"/>
    <w:rsid w:val="008D1224"/>
    <w:rsid w:val="008D39EF"/>
    <w:rsid w:val="008D4DA0"/>
    <w:rsid w:val="008D6320"/>
    <w:rsid w:val="008D754A"/>
    <w:rsid w:val="008D7D2F"/>
    <w:rsid w:val="008E2E4E"/>
    <w:rsid w:val="008E6BD6"/>
    <w:rsid w:val="008F05D7"/>
    <w:rsid w:val="008F2041"/>
    <w:rsid w:val="008F314E"/>
    <w:rsid w:val="008F3789"/>
    <w:rsid w:val="008F54A1"/>
    <w:rsid w:val="008F686C"/>
    <w:rsid w:val="0090040B"/>
    <w:rsid w:val="009019CD"/>
    <w:rsid w:val="009112D1"/>
    <w:rsid w:val="009148DE"/>
    <w:rsid w:val="00921D7A"/>
    <w:rsid w:val="009277DD"/>
    <w:rsid w:val="00932144"/>
    <w:rsid w:val="00932834"/>
    <w:rsid w:val="00934D97"/>
    <w:rsid w:val="00941E30"/>
    <w:rsid w:val="00947A03"/>
    <w:rsid w:val="009504F3"/>
    <w:rsid w:val="00951028"/>
    <w:rsid w:val="00953968"/>
    <w:rsid w:val="0095557B"/>
    <w:rsid w:val="00955F29"/>
    <w:rsid w:val="00960BBE"/>
    <w:rsid w:val="009628F8"/>
    <w:rsid w:val="0097104B"/>
    <w:rsid w:val="00971883"/>
    <w:rsid w:val="009722D2"/>
    <w:rsid w:val="00972E4D"/>
    <w:rsid w:val="0097394E"/>
    <w:rsid w:val="009744C1"/>
    <w:rsid w:val="009772FE"/>
    <w:rsid w:val="009777D9"/>
    <w:rsid w:val="00986924"/>
    <w:rsid w:val="0098741E"/>
    <w:rsid w:val="00991536"/>
    <w:rsid w:val="00991B88"/>
    <w:rsid w:val="00992D22"/>
    <w:rsid w:val="009936E7"/>
    <w:rsid w:val="00993DFD"/>
    <w:rsid w:val="00995835"/>
    <w:rsid w:val="0099776D"/>
    <w:rsid w:val="009A2EF3"/>
    <w:rsid w:val="009A303D"/>
    <w:rsid w:val="009A34ED"/>
    <w:rsid w:val="009A38F7"/>
    <w:rsid w:val="009A5653"/>
    <w:rsid w:val="009A5753"/>
    <w:rsid w:val="009A579D"/>
    <w:rsid w:val="009B3E72"/>
    <w:rsid w:val="009B40A1"/>
    <w:rsid w:val="009B5629"/>
    <w:rsid w:val="009C58BA"/>
    <w:rsid w:val="009C5D77"/>
    <w:rsid w:val="009D3DA5"/>
    <w:rsid w:val="009D4980"/>
    <w:rsid w:val="009D690D"/>
    <w:rsid w:val="009E3297"/>
    <w:rsid w:val="009F4A3B"/>
    <w:rsid w:val="009F6833"/>
    <w:rsid w:val="009F734F"/>
    <w:rsid w:val="00A0705B"/>
    <w:rsid w:val="00A10494"/>
    <w:rsid w:val="00A11EBE"/>
    <w:rsid w:val="00A13C2B"/>
    <w:rsid w:val="00A13FCD"/>
    <w:rsid w:val="00A140C4"/>
    <w:rsid w:val="00A176FF"/>
    <w:rsid w:val="00A2427F"/>
    <w:rsid w:val="00A246B6"/>
    <w:rsid w:val="00A24937"/>
    <w:rsid w:val="00A25506"/>
    <w:rsid w:val="00A311F4"/>
    <w:rsid w:val="00A31AD8"/>
    <w:rsid w:val="00A32330"/>
    <w:rsid w:val="00A37079"/>
    <w:rsid w:val="00A37F2A"/>
    <w:rsid w:val="00A401EB"/>
    <w:rsid w:val="00A415C8"/>
    <w:rsid w:val="00A42720"/>
    <w:rsid w:val="00A47E70"/>
    <w:rsid w:val="00A50CF0"/>
    <w:rsid w:val="00A5320E"/>
    <w:rsid w:val="00A53216"/>
    <w:rsid w:val="00A57F25"/>
    <w:rsid w:val="00A602D6"/>
    <w:rsid w:val="00A6108A"/>
    <w:rsid w:val="00A61E08"/>
    <w:rsid w:val="00A623A3"/>
    <w:rsid w:val="00A64504"/>
    <w:rsid w:val="00A64773"/>
    <w:rsid w:val="00A668F7"/>
    <w:rsid w:val="00A70874"/>
    <w:rsid w:val="00A71587"/>
    <w:rsid w:val="00A72372"/>
    <w:rsid w:val="00A728C3"/>
    <w:rsid w:val="00A7671C"/>
    <w:rsid w:val="00A77E7F"/>
    <w:rsid w:val="00A81C55"/>
    <w:rsid w:val="00A82B89"/>
    <w:rsid w:val="00A85C4C"/>
    <w:rsid w:val="00A87156"/>
    <w:rsid w:val="00A872DC"/>
    <w:rsid w:val="00A87D70"/>
    <w:rsid w:val="00A90AF5"/>
    <w:rsid w:val="00A9304D"/>
    <w:rsid w:val="00A96C8D"/>
    <w:rsid w:val="00A971FF"/>
    <w:rsid w:val="00AA2C26"/>
    <w:rsid w:val="00AA2CBC"/>
    <w:rsid w:val="00AA42F7"/>
    <w:rsid w:val="00AA48F2"/>
    <w:rsid w:val="00AB56F4"/>
    <w:rsid w:val="00AC0DD8"/>
    <w:rsid w:val="00AC19C0"/>
    <w:rsid w:val="00AC3E84"/>
    <w:rsid w:val="00AC46D5"/>
    <w:rsid w:val="00AC4B2C"/>
    <w:rsid w:val="00AC5820"/>
    <w:rsid w:val="00AC65A9"/>
    <w:rsid w:val="00AC6654"/>
    <w:rsid w:val="00AC7636"/>
    <w:rsid w:val="00AD0077"/>
    <w:rsid w:val="00AD1CD8"/>
    <w:rsid w:val="00AD4C69"/>
    <w:rsid w:val="00AD6F8E"/>
    <w:rsid w:val="00AE3A08"/>
    <w:rsid w:val="00AE4B3C"/>
    <w:rsid w:val="00AF22EA"/>
    <w:rsid w:val="00AF399A"/>
    <w:rsid w:val="00AF42D9"/>
    <w:rsid w:val="00AF5E90"/>
    <w:rsid w:val="00AF6406"/>
    <w:rsid w:val="00AF783A"/>
    <w:rsid w:val="00AF799B"/>
    <w:rsid w:val="00B01BB0"/>
    <w:rsid w:val="00B0453B"/>
    <w:rsid w:val="00B049A3"/>
    <w:rsid w:val="00B06AC0"/>
    <w:rsid w:val="00B1209D"/>
    <w:rsid w:val="00B12AEA"/>
    <w:rsid w:val="00B14F1B"/>
    <w:rsid w:val="00B15075"/>
    <w:rsid w:val="00B203D5"/>
    <w:rsid w:val="00B22C85"/>
    <w:rsid w:val="00B2325E"/>
    <w:rsid w:val="00B23899"/>
    <w:rsid w:val="00B244E1"/>
    <w:rsid w:val="00B258BB"/>
    <w:rsid w:val="00B2780E"/>
    <w:rsid w:val="00B279FC"/>
    <w:rsid w:val="00B306F8"/>
    <w:rsid w:val="00B43179"/>
    <w:rsid w:val="00B45D67"/>
    <w:rsid w:val="00B52F17"/>
    <w:rsid w:val="00B52F78"/>
    <w:rsid w:val="00B5528C"/>
    <w:rsid w:val="00B67B97"/>
    <w:rsid w:val="00B71689"/>
    <w:rsid w:val="00B718B9"/>
    <w:rsid w:val="00B81C49"/>
    <w:rsid w:val="00B82634"/>
    <w:rsid w:val="00B826F5"/>
    <w:rsid w:val="00B853A0"/>
    <w:rsid w:val="00B91486"/>
    <w:rsid w:val="00B9568A"/>
    <w:rsid w:val="00B95696"/>
    <w:rsid w:val="00B95961"/>
    <w:rsid w:val="00B968C8"/>
    <w:rsid w:val="00BA16DF"/>
    <w:rsid w:val="00BA377A"/>
    <w:rsid w:val="00BA3814"/>
    <w:rsid w:val="00BA3EC5"/>
    <w:rsid w:val="00BA51D9"/>
    <w:rsid w:val="00BA7463"/>
    <w:rsid w:val="00BB578A"/>
    <w:rsid w:val="00BB5DFC"/>
    <w:rsid w:val="00BC2BF6"/>
    <w:rsid w:val="00BC4BD1"/>
    <w:rsid w:val="00BD0BD6"/>
    <w:rsid w:val="00BD279D"/>
    <w:rsid w:val="00BD6BB8"/>
    <w:rsid w:val="00BE1897"/>
    <w:rsid w:val="00BE390A"/>
    <w:rsid w:val="00BE724F"/>
    <w:rsid w:val="00BE7787"/>
    <w:rsid w:val="00BF3591"/>
    <w:rsid w:val="00BF4A98"/>
    <w:rsid w:val="00BF52EA"/>
    <w:rsid w:val="00C03A67"/>
    <w:rsid w:val="00C05238"/>
    <w:rsid w:val="00C10DED"/>
    <w:rsid w:val="00C145D4"/>
    <w:rsid w:val="00C200EB"/>
    <w:rsid w:val="00C2068F"/>
    <w:rsid w:val="00C26462"/>
    <w:rsid w:val="00C26D8E"/>
    <w:rsid w:val="00C32248"/>
    <w:rsid w:val="00C32E53"/>
    <w:rsid w:val="00C425D3"/>
    <w:rsid w:val="00C454F1"/>
    <w:rsid w:val="00C47A09"/>
    <w:rsid w:val="00C5092B"/>
    <w:rsid w:val="00C52178"/>
    <w:rsid w:val="00C55512"/>
    <w:rsid w:val="00C6337A"/>
    <w:rsid w:val="00C6461B"/>
    <w:rsid w:val="00C66BA2"/>
    <w:rsid w:val="00C80B74"/>
    <w:rsid w:val="00C813DD"/>
    <w:rsid w:val="00C818FA"/>
    <w:rsid w:val="00C82E33"/>
    <w:rsid w:val="00C8525F"/>
    <w:rsid w:val="00C862F7"/>
    <w:rsid w:val="00C86994"/>
    <w:rsid w:val="00C86D03"/>
    <w:rsid w:val="00C951C3"/>
    <w:rsid w:val="00C95985"/>
    <w:rsid w:val="00CA05CB"/>
    <w:rsid w:val="00CA128C"/>
    <w:rsid w:val="00CA18BF"/>
    <w:rsid w:val="00CA276B"/>
    <w:rsid w:val="00CA5A1B"/>
    <w:rsid w:val="00CA5EE1"/>
    <w:rsid w:val="00CB2779"/>
    <w:rsid w:val="00CB4C74"/>
    <w:rsid w:val="00CC1CE6"/>
    <w:rsid w:val="00CC32D4"/>
    <w:rsid w:val="00CC3A5D"/>
    <w:rsid w:val="00CC3F89"/>
    <w:rsid w:val="00CC5026"/>
    <w:rsid w:val="00CC6347"/>
    <w:rsid w:val="00CC68D0"/>
    <w:rsid w:val="00CD3D43"/>
    <w:rsid w:val="00CD4AF6"/>
    <w:rsid w:val="00CE13B6"/>
    <w:rsid w:val="00CE259A"/>
    <w:rsid w:val="00CF05D8"/>
    <w:rsid w:val="00CF0CCD"/>
    <w:rsid w:val="00CF2A60"/>
    <w:rsid w:val="00CF4CA0"/>
    <w:rsid w:val="00CF5227"/>
    <w:rsid w:val="00CF6552"/>
    <w:rsid w:val="00CF7F27"/>
    <w:rsid w:val="00D004B1"/>
    <w:rsid w:val="00D00607"/>
    <w:rsid w:val="00D00784"/>
    <w:rsid w:val="00D03476"/>
    <w:rsid w:val="00D039DD"/>
    <w:rsid w:val="00D03F9A"/>
    <w:rsid w:val="00D06D51"/>
    <w:rsid w:val="00D0747E"/>
    <w:rsid w:val="00D11CFF"/>
    <w:rsid w:val="00D12EB9"/>
    <w:rsid w:val="00D1480B"/>
    <w:rsid w:val="00D24991"/>
    <w:rsid w:val="00D2587A"/>
    <w:rsid w:val="00D33222"/>
    <w:rsid w:val="00D33294"/>
    <w:rsid w:val="00D33D15"/>
    <w:rsid w:val="00D33ED2"/>
    <w:rsid w:val="00D35F41"/>
    <w:rsid w:val="00D37D2A"/>
    <w:rsid w:val="00D37F89"/>
    <w:rsid w:val="00D40F63"/>
    <w:rsid w:val="00D41885"/>
    <w:rsid w:val="00D42E49"/>
    <w:rsid w:val="00D50255"/>
    <w:rsid w:val="00D52BB9"/>
    <w:rsid w:val="00D545D8"/>
    <w:rsid w:val="00D54EB8"/>
    <w:rsid w:val="00D56361"/>
    <w:rsid w:val="00D603FC"/>
    <w:rsid w:val="00D66520"/>
    <w:rsid w:val="00D71993"/>
    <w:rsid w:val="00D73D9E"/>
    <w:rsid w:val="00D81D36"/>
    <w:rsid w:val="00D81DFB"/>
    <w:rsid w:val="00D82763"/>
    <w:rsid w:val="00D8572E"/>
    <w:rsid w:val="00D901CD"/>
    <w:rsid w:val="00D94579"/>
    <w:rsid w:val="00D94C93"/>
    <w:rsid w:val="00D9612D"/>
    <w:rsid w:val="00D96FD0"/>
    <w:rsid w:val="00DA173F"/>
    <w:rsid w:val="00DA3E4A"/>
    <w:rsid w:val="00DA776A"/>
    <w:rsid w:val="00DB034A"/>
    <w:rsid w:val="00DB0738"/>
    <w:rsid w:val="00DC160F"/>
    <w:rsid w:val="00DC43B0"/>
    <w:rsid w:val="00DC44A1"/>
    <w:rsid w:val="00DC69C4"/>
    <w:rsid w:val="00DD01DD"/>
    <w:rsid w:val="00DD06DB"/>
    <w:rsid w:val="00DD472F"/>
    <w:rsid w:val="00DD676C"/>
    <w:rsid w:val="00DE093E"/>
    <w:rsid w:val="00DE34CF"/>
    <w:rsid w:val="00DE40DC"/>
    <w:rsid w:val="00DE6E36"/>
    <w:rsid w:val="00DF2EA0"/>
    <w:rsid w:val="00DF43F7"/>
    <w:rsid w:val="00E0021D"/>
    <w:rsid w:val="00E0043D"/>
    <w:rsid w:val="00E00E67"/>
    <w:rsid w:val="00E03FF3"/>
    <w:rsid w:val="00E04137"/>
    <w:rsid w:val="00E06F7C"/>
    <w:rsid w:val="00E12A34"/>
    <w:rsid w:val="00E13C2D"/>
    <w:rsid w:val="00E13F3D"/>
    <w:rsid w:val="00E239B0"/>
    <w:rsid w:val="00E25A47"/>
    <w:rsid w:val="00E26521"/>
    <w:rsid w:val="00E30BA1"/>
    <w:rsid w:val="00E30EB2"/>
    <w:rsid w:val="00E32003"/>
    <w:rsid w:val="00E34898"/>
    <w:rsid w:val="00E42B9B"/>
    <w:rsid w:val="00E43B47"/>
    <w:rsid w:val="00E44A8B"/>
    <w:rsid w:val="00E45EA9"/>
    <w:rsid w:val="00E50C16"/>
    <w:rsid w:val="00E51C10"/>
    <w:rsid w:val="00E543D4"/>
    <w:rsid w:val="00E57E09"/>
    <w:rsid w:val="00E6159E"/>
    <w:rsid w:val="00E621F0"/>
    <w:rsid w:val="00E6503E"/>
    <w:rsid w:val="00E66864"/>
    <w:rsid w:val="00E7652F"/>
    <w:rsid w:val="00E77665"/>
    <w:rsid w:val="00E8321A"/>
    <w:rsid w:val="00E83649"/>
    <w:rsid w:val="00E87236"/>
    <w:rsid w:val="00E87AC4"/>
    <w:rsid w:val="00E9081B"/>
    <w:rsid w:val="00E93567"/>
    <w:rsid w:val="00EA0D65"/>
    <w:rsid w:val="00EA56A1"/>
    <w:rsid w:val="00EB09B7"/>
    <w:rsid w:val="00EB39B2"/>
    <w:rsid w:val="00EB567C"/>
    <w:rsid w:val="00EB6751"/>
    <w:rsid w:val="00EB6BAD"/>
    <w:rsid w:val="00EB7676"/>
    <w:rsid w:val="00EC0D0E"/>
    <w:rsid w:val="00EC291E"/>
    <w:rsid w:val="00EC37C2"/>
    <w:rsid w:val="00EE1C2E"/>
    <w:rsid w:val="00EE572E"/>
    <w:rsid w:val="00EE7D7C"/>
    <w:rsid w:val="00EF01EB"/>
    <w:rsid w:val="00EF254A"/>
    <w:rsid w:val="00EF3E37"/>
    <w:rsid w:val="00EF7A15"/>
    <w:rsid w:val="00F06E24"/>
    <w:rsid w:val="00F1215E"/>
    <w:rsid w:val="00F127EB"/>
    <w:rsid w:val="00F15A21"/>
    <w:rsid w:val="00F16044"/>
    <w:rsid w:val="00F20113"/>
    <w:rsid w:val="00F2040A"/>
    <w:rsid w:val="00F225EB"/>
    <w:rsid w:val="00F25D98"/>
    <w:rsid w:val="00F300FB"/>
    <w:rsid w:val="00F3107A"/>
    <w:rsid w:val="00F31F67"/>
    <w:rsid w:val="00F33DA5"/>
    <w:rsid w:val="00F36B69"/>
    <w:rsid w:val="00F4001B"/>
    <w:rsid w:val="00F4037E"/>
    <w:rsid w:val="00F47D2A"/>
    <w:rsid w:val="00F53DE2"/>
    <w:rsid w:val="00F57496"/>
    <w:rsid w:val="00F70369"/>
    <w:rsid w:val="00F707B6"/>
    <w:rsid w:val="00F719F2"/>
    <w:rsid w:val="00F76768"/>
    <w:rsid w:val="00F8233A"/>
    <w:rsid w:val="00F85A28"/>
    <w:rsid w:val="00F871B6"/>
    <w:rsid w:val="00F877BE"/>
    <w:rsid w:val="00F92860"/>
    <w:rsid w:val="00F93471"/>
    <w:rsid w:val="00F93591"/>
    <w:rsid w:val="00F93B28"/>
    <w:rsid w:val="00F95E7D"/>
    <w:rsid w:val="00F970FE"/>
    <w:rsid w:val="00F97DB4"/>
    <w:rsid w:val="00FA227D"/>
    <w:rsid w:val="00FA701D"/>
    <w:rsid w:val="00FB26ED"/>
    <w:rsid w:val="00FB3361"/>
    <w:rsid w:val="00FB38A4"/>
    <w:rsid w:val="00FB3903"/>
    <w:rsid w:val="00FB4D9C"/>
    <w:rsid w:val="00FB6386"/>
    <w:rsid w:val="00FB6BAD"/>
    <w:rsid w:val="00FC3D83"/>
    <w:rsid w:val="00FD0A39"/>
    <w:rsid w:val="00FD19EF"/>
    <w:rsid w:val="00FD3605"/>
    <w:rsid w:val="00FD5424"/>
    <w:rsid w:val="00FD6539"/>
    <w:rsid w:val="00FD6827"/>
    <w:rsid w:val="00FE4F03"/>
    <w:rsid w:val="00FE6552"/>
    <w:rsid w:val="00FE7438"/>
    <w:rsid w:val="00FE7514"/>
    <w:rsid w:val="00FF0469"/>
    <w:rsid w:val="00FF311F"/>
    <w:rsid w:val="00FF3801"/>
    <w:rsid w:val="00FF7218"/>
    <w:rsid w:val="00FF77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23486066-0FBB-449A-B2A3-D01CCF7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roposal">
    <w:name w:val="Proposal"/>
    <w:basedOn w:val="BodyText"/>
    <w:qFormat/>
    <w:rsid w:val="00A77E7F"/>
    <w:pPr>
      <w:numPr>
        <w:numId w:val="16"/>
      </w:numPr>
      <w:tabs>
        <w:tab w:val="clear" w:pos="1730"/>
        <w:tab w:val="left" w:pos="1701"/>
      </w:tabs>
      <w:spacing w:line="259"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next w:val="TableGrid"/>
    <w:uiPriority w:val="39"/>
    <w:qFormat/>
    <w:rsid w:val="00E03F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491828">
      <w:bodyDiv w:val="1"/>
      <w:marLeft w:val="0"/>
      <w:marRight w:val="0"/>
      <w:marTop w:val="0"/>
      <w:marBottom w:val="0"/>
      <w:divBdr>
        <w:top w:val="none" w:sz="0" w:space="0" w:color="auto"/>
        <w:left w:val="none" w:sz="0" w:space="0" w:color="auto"/>
        <w:bottom w:val="none" w:sz="0" w:space="0" w:color="auto"/>
        <w:right w:val="none" w:sz="0" w:space="0" w:color="auto"/>
      </w:divBdr>
      <w:divsChild>
        <w:div w:id="1516922339">
          <w:marLeft w:val="360"/>
          <w:marRight w:val="0"/>
          <w:marTop w:val="200"/>
          <w:marBottom w:val="0"/>
          <w:divBdr>
            <w:top w:val="none" w:sz="0" w:space="0" w:color="auto"/>
            <w:left w:val="none" w:sz="0" w:space="0" w:color="auto"/>
            <w:bottom w:val="none" w:sz="0" w:space="0" w:color="auto"/>
            <w:right w:val="none" w:sz="0" w:space="0" w:color="auto"/>
          </w:divBdr>
        </w:div>
        <w:div w:id="1252203862">
          <w:marLeft w:val="1080"/>
          <w:marRight w:val="0"/>
          <w:marTop w:val="100"/>
          <w:marBottom w:val="0"/>
          <w:divBdr>
            <w:top w:val="none" w:sz="0" w:space="0" w:color="auto"/>
            <w:left w:val="none" w:sz="0" w:space="0" w:color="auto"/>
            <w:bottom w:val="none" w:sz="0" w:space="0" w:color="auto"/>
            <w:right w:val="none" w:sz="0" w:space="0" w:color="auto"/>
          </w:divBdr>
        </w:div>
        <w:div w:id="2082829501">
          <w:marLeft w:val="360"/>
          <w:marRight w:val="0"/>
          <w:marTop w:val="200"/>
          <w:marBottom w:val="0"/>
          <w:divBdr>
            <w:top w:val="none" w:sz="0" w:space="0" w:color="auto"/>
            <w:left w:val="none" w:sz="0" w:space="0" w:color="auto"/>
            <w:bottom w:val="none" w:sz="0" w:space="0" w:color="auto"/>
            <w:right w:val="none" w:sz="0" w:space="0" w:color="auto"/>
          </w:divBdr>
        </w:div>
        <w:div w:id="848176834">
          <w:marLeft w:val="1080"/>
          <w:marRight w:val="0"/>
          <w:marTop w:val="100"/>
          <w:marBottom w:val="0"/>
          <w:divBdr>
            <w:top w:val="none" w:sz="0" w:space="0" w:color="auto"/>
            <w:left w:val="none" w:sz="0" w:space="0" w:color="auto"/>
            <w:bottom w:val="none" w:sz="0" w:space="0" w:color="auto"/>
            <w:right w:val="none" w:sz="0" w:space="0" w:color="auto"/>
          </w:divBdr>
        </w:div>
        <w:div w:id="1976715203">
          <w:marLeft w:val="360"/>
          <w:marRight w:val="0"/>
          <w:marTop w:val="200"/>
          <w:marBottom w:val="0"/>
          <w:divBdr>
            <w:top w:val="none" w:sz="0" w:space="0" w:color="auto"/>
            <w:left w:val="none" w:sz="0" w:space="0" w:color="auto"/>
            <w:bottom w:val="none" w:sz="0" w:space="0" w:color="auto"/>
            <w:right w:val="none" w:sz="0" w:space="0" w:color="auto"/>
          </w:divBdr>
        </w:div>
        <w:div w:id="930354984">
          <w:marLeft w:val="1080"/>
          <w:marRight w:val="0"/>
          <w:marTop w:val="100"/>
          <w:marBottom w:val="0"/>
          <w:divBdr>
            <w:top w:val="none" w:sz="0" w:space="0" w:color="auto"/>
            <w:left w:val="none" w:sz="0" w:space="0" w:color="auto"/>
            <w:bottom w:val="none" w:sz="0" w:space="0" w:color="auto"/>
            <w:right w:val="none" w:sz="0" w:space="0" w:color="auto"/>
          </w:divBdr>
        </w:div>
        <w:div w:id="711613470">
          <w:marLeft w:val="360"/>
          <w:marRight w:val="0"/>
          <w:marTop w:val="200"/>
          <w:marBottom w:val="0"/>
          <w:divBdr>
            <w:top w:val="none" w:sz="0" w:space="0" w:color="auto"/>
            <w:left w:val="none" w:sz="0" w:space="0" w:color="auto"/>
            <w:bottom w:val="none" w:sz="0" w:space="0" w:color="auto"/>
            <w:right w:val="none" w:sz="0" w:space="0" w:color="auto"/>
          </w:divBdr>
        </w:div>
      </w:divsChild>
    </w:div>
    <w:div w:id="335813157">
      <w:bodyDiv w:val="1"/>
      <w:marLeft w:val="0"/>
      <w:marRight w:val="0"/>
      <w:marTop w:val="0"/>
      <w:marBottom w:val="0"/>
      <w:divBdr>
        <w:top w:val="none" w:sz="0" w:space="0" w:color="auto"/>
        <w:left w:val="none" w:sz="0" w:space="0" w:color="auto"/>
        <w:bottom w:val="none" w:sz="0" w:space="0" w:color="auto"/>
        <w:right w:val="none" w:sz="0" w:space="0" w:color="auto"/>
      </w:divBdr>
    </w:div>
    <w:div w:id="654262849">
      <w:bodyDiv w:val="1"/>
      <w:marLeft w:val="0"/>
      <w:marRight w:val="0"/>
      <w:marTop w:val="0"/>
      <w:marBottom w:val="0"/>
      <w:divBdr>
        <w:top w:val="none" w:sz="0" w:space="0" w:color="auto"/>
        <w:left w:val="none" w:sz="0" w:space="0" w:color="auto"/>
        <w:bottom w:val="none" w:sz="0" w:space="0" w:color="auto"/>
        <w:right w:val="none" w:sz="0" w:space="0" w:color="auto"/>
      </w:divBdr>
      <w:divsChild>
        <w:div w:id="310788414">
          <w:marLeft w:val="360"/>
          <w:marRight w:val="0"/>
          <w:marTop w:val="200"/>
          <w:marBottom w:val="0"/>
          <w:divBdr>
            <w:top w:val="none" w:sz="0" w:space="0" w:color="auto"/>
            <w:left w:val="none" w:sz="0" w:space="0" w:color="auto"/>
            <w:bottom w:val="none" w:sz="0" w:space="0" w:color="auto"/>
            <w:right w:val="none" w:sz="0" w:space="0" w:color="auto"/>
          </w:divBdr>
        </w:div>
        <w:div w:id="204800770">
          <w:marLeft w:val="1080"/>
          <w:marRight w:val="0"/>
          <w:marTop w:val="100"/>
          <w:marBottom w:val="0"/>
          <w:divBdr>
            <w:top w:val="none" w:sz="0" w:space="0" w:color="auto"/>
            <w:left w:val="none" w:sz="0" w:space="0" w:color="auto"/>
            <w:bottom w:val="none" w:sz="0" w:space="0" w:color="auto"/>
            <w:right w:val="none" w:sz="0" w:space="0" w:color="auto"/>
          </w:divBdr>
        </w:div>
        <w:div w:id="293027299">
          <w:marLeft w:val="360"/>
          <w:marRight w:val="0"/>
          <w:marTop w:val="200"/>
          <w:marBottom w:val="0"/>
          <w:divBdr>
            <w:top w:val="none" w:sz="0" w:space="0" w:color="auto"/>
            <w:left w:val="none" w:sz="0" w:space="0" w:color="auto"/>
            <w:bottom w:val="none" w:sz="0" w:space="0" w:color="auto"/>
            <w:right w:val="none" w:sz="0" w:space="0" w:color="auto"/>
          </w:divBdr>
        </w:div>
        <w:div w:id="215435283">
          <w:marLeft w:val="1080"/>
          <w:marRight w:val="0"/>
          <w:marTop w:val="100"/>
          <w:marBottom w:val="0"/>
          <w:divBdr>
            <w:top w:val="none" w:sz="0" w:space="0" w:color="auto"/>
            <w:left w:val="none" w:sz="0" w:space="0" w:color="auto"/>
            <w:bottom w:val="none" w:sz="0" w:space="0" w:color="auto"/>
            <w:right w:val="none" w:sz="0" w:space="0" w:color="auto"/>
          </w:divBdr>
        </w:div>
        <w:div w:id="943272740">
          <w:marLeft w:val="360"/>
          <w:marRight w:val="0"/>
          <w:marTop w:val="200"/>
          <w:marBottom w:val="0"/>
          <w:divBdr>
            <w:top w:val="none" w:sz="0" w:space="0" w:color="auto"/>
            <w:left w:val="none" w:sz="0" w:space="0" w:color="auto"/>
            <w:bottom w:val="none" w:sz="0" w:space="0" w:color="auto"/>
            <w:right w:val="none" w:sz="0" w:space="0" w:color="auto"/>
          </w:divBdr>
        </w:div>
        <w:div w:id="1170684077">
          <w:marLeft w:val="1080"/>
          <w:marRight w:val="0"/>
          <w:marTop w:val="100"/>
          <w:marBottom w:val="0"/>
          <w:divBdr>
            <w:top w:val="none" w:sz="0" w:space="0" w:color="auto"/>
            <w:left w:val="none" w:sz="0" w:space="0" w:color="auto"/>
            <w:bottom w:val="none" w:sz="0" w:space="0" w:color="auto"/>
            <w:right w:val="none" w:sz="0" w:space="0" w:color="auto"/>
          </w:divBdr>
        </w:div>
        <w:div w:id="2021424001">
          <w:marLeft w:val="360"/>
          <w:marRight w:val="0"/>
          <w:marTop w:val="200"/>
          <w:marBottom w:val="0"/>
          <w:divBdr>
            <w:top w:val="none" w:sz="0" w:space="0" w:color="auto"/>
            <w:left w:val="none" w:sz="0" w:space="0" w:color="auto"/>
            <w:bottom w:val="none" w:sz="0" w:space="0" w:color="auto"/>
            <w:right w:val="none" w:sz="0" w:space="0" w:color="auto"/>
          </w:divBdr>
        </w:div>
      </w:divsChild>
    </w:div>
    <w:div w:id="1026250947">
      <w:bodyDiv w:val="1"/>
      <w:marLeft w:val="0"/>
      <w:marRight w:val="0"/>
      <w:marTop w:val="0"/>
      <w:marBottom w:val="0"/>
      <w:divBdr>
        <w:top w:val="none" w:sz="0" w:space="0" w:color="auto"/>
        <w:left w:val="none" w:sz="0" w:space="0" w:color="auto"/>
        <w:bottom w:val="none" w:sz="0" w:space="0" w:color="auto"/>
        <w:right w:val="none" w:sz="0" w:space="0" w:color="auto"/>
      </w:divBdr>
      <w:divsChild>
        <w:div w:id="223369031">
          <w:marLeft w:val="360"/>
          <w:marRight w:val="0"/>
          <w:marTop w:val="200"/>
          <w:marBottom w:val="0"/>
          <w:divBdr>
            <w:top w:val="none" w:sz="0" w:space="0" w:color="auto"/>
            <w:left w:val="none" w:sz="0" w:space="0" w:color="auto"/>
            <w:bottom w:val="none" w:sz="0" w:space="0" w:color="auto"/>
            <w:right w:val="none" w:sz="0" w:space="0" w:color="auto"/>
          </w:divBdr>
        </w:div>
        <w:div w:id="1425833138">
          <w:marLeft w:val="360"/>
          <w:marRight w:val="0"/>
          <w:marTop w:val="200"/>
          <w:marBottom w:val="0"/>
          <w:divBdr>
            <w:top w:val="none" w:sz="0" w:space="0" w:color="auto"/>
            <w:left w:val="none" w:sz="0" w:space="0" w:color="auto"/>
            <w:bottom w:val="none" w:sz="0" w:space="0" w:color="auto"/>
            <w:right w:val="none" w:sz="0" w:space="0" w:color="auto"/>
          </w:divBdr>
        </w:div>
        <w:div w:id="138881404">
          <w:marLeft w:val="1080"/>
          <w:marRight w:val="0"/>
          <w:marTop w:val="100"/>
          <w:marBottom w:val="0"/>
          <w:divBdr>
            <w:top w:val="none" w:sz="0" w:space="0" w:color="auto"/>
            <w:left w:val="none" w:sz="0" w:space="0" w:color="auto"/>
            <w:bottom w:val="none" w:sz="0" w:space="0" w:color="auto"/>
            <w:right w:val="none" w:sz="0" w:space="0" w:color="auto"/>
          </w:divBdr>
        </w:div>
        <w:div w:id="1523588093">
          <w:marLeft w:val="1080"/>
          <w:marRight w:val="0"/>
          <w:marTop w:val="100"/>
          <w:marBottom w:val="0"/>
          <w:divBdr>
            <w:top w:val="none" w:sz="0" w:space="0" w:color="auto"/>
            <w:left w:val="none" w:sz="0" w:space="0" w:color="auto"/>
            <w:bottom w:val="none" w:sz="0" w:space="0" w:color="auto"/>
            <w:right w:val="none" w:sz="0" w:space="0" w:color="auto"/>
          </w:divBdr>
        </w:div>
        <w:div w:id="1487356674">
          <w:marLeft w:val="1800"/>
          <w:marRight w:val="0"/>
          <w:marTop w:val="100"/>
          <w:marBottom w:val="0"/>
          <w:divBdr>
            <w:top w:val="none" w:sz="0" w:space="0" w:color="auto"/>
            <w:left w:val="none" w:sz="0" w:space="0" w:color="auto"/>
            <w:bottom w:val="none" w:sz="0" w:space="0" w:color="auto"/>
            <w:right w:val="none" w:sz="0" w:space="0" w:color="auto"/>
          </w:divBdr>
        </w:div>
      </w:divsChild>
    </w:div>
    <w:div w:id="1172453765">
      <w:bodyDiv w:val="1"/>
      <w:marLeft w:val="0"/>
      <w:marRight w:val="0"/>
      <w:marTop w:val="0"/>
      <w:marBottom w:val="0"/>
      <w:divBdr>
        <w:top w:val="none" w:sz="0" w:space="0" w:color="auto"/>
        <w:left w:val="none" w:sz="0" w:space="0" w:color="auto"/>
        <w:bottom w:val="none" w:sz="0" w:space="0" w:color="auto"/>
        <w:right w:val="none" w:sz="0" w:space="0" w:color="auto"/>
      </w:divBdr>
    </w:div>
    <w:div w:id="1229457986">
      <w:bodyDiv w:val="1"/>
      <w:marLeft w:val="0"/>
      <w:marRight w:val="0"/>
      <w:marTop w:val="0"/>
      <w:marBottom w:val="0"/>
      <w:divBdr>
        <w:top w:val="none" w:sz="0" w:space="0" w:color="auto"/>
        <w:left w:val="none" w:sz="0" w:space="0" w:color="auto"/>
        <w:bottom w:val="none" w:sz="0" w:space="0" w:color="auto"/>
        <w:right w:val="none" w:sz="0" w:space="0" w:color="auto"/>
      </w:divBdr>
    </w:div>
    <w:div w:id="1388995508">
      <w:bodyDiv w:val="1"/>
      <w:marLeft w:val="0"/>
      <w:marRight w:val="0"/>
      <w:marTop w:val="0"/>
      <w:marBottom w:val="0"/>
      <w:divBdr>
        <w:top w:val="none" w:sz="0" w:space="0" w:color="auto"/>
        <w:left w:val="none" w:sz="0" w:space="0" w:color="auto"/>
        <w:bottom w:val="none" w:sz="0" w:space="0" w:color="auto"/>
        <w:right w:val="none" w:sz="0" w:space="0" w:color="auto"/>
      </w:divBdr>
    </w:div>
    <w:div w:id="1535579210">
      <w:bodyDiv w:val="1"/>
      <w:marLeft w:val="0"/>
      <w:marRight w:val="0"/>
      <w:marTop w:val="0"/>
      <w:marBottom w:val="0"/>
      <w:divBdr>
        <w:top w:val="none" w:sz="0" w:space="0" w:color="auto"/>
        <w:left w:val="none" w:sz="0" w:space="0" w:color="auto"/>
        <w:bottom w:val="none" w:sz="0" w:space="0" w:color="auto"/>
        <w:right w:val="none" w:sz="0" w:space="0" w:color="auto"/>
      </w:divBdr>
    </w:div>
    <w:div w:id="1561287526">
      <w:bodyDiv w:val="1"/>
      <w:marLeft w:val="0"/>
      <w:marRight w:val="0"/>
      <w:marTop w:val="0"/>
      <w:marBottom w:val="0"/>
      <w:divBdr>
        <w:top w:val="none" w:sz="0" w:space="0" w:color="auto"/>
        <w:left w:val="none" w:sz="0" w:space="0" w:color="auto"/>
        <w:bottom w:val="none" w:sz="0" w:space="0" w:color="auto"/>
        <w:right w:val="none" w:sz="0" w:space="0" w:color="auto"/>
      </w:divBdr>
    </w:div>
    <w:div w:id="1584610288">
      <w:bodyDiv w:val="1"/>
      <w:marLeft w:val="0"/>
      <w:marRight w:val="0"/>
      <w:marTop w:val="0"/>
      <w:marBottom w:val="0"/>
      <w:divBdr>
        <w:top w:val="none" w:sz="0" w:space="0" w:color="auto"/>
        <w:left w:val="none" w:sz="0" w:space="0" w:color="auto"/>
        <w:bottom w:val="none" w:sz="0" w:space="0" w:color="auto"/>
        <w:right w:val="none" w:sz="0" w:space="0" w:color="auto"/>
      </w:divBdr>
      <w:divsChild>
        <w:div w:id="1504274897">
          <w:marLeft w:val="360"/>
          <w:marRight w:val="0"/>
          <w:marTop w:val="200"/>
          <w:marBottom w:val="0"/>
          <w:divBdr>
            <w:top w:val="none" w:sz="0" w:space="0" w:color="auto"/>
            <w:left w:val="none" w:sz="0" w:space="0" w:color="auto"/>
            <w:bottom w:val="none" w:sz="0" w:space="0" w:color="auto"/>
            <w:right w:val="none" w:sz="0" w:space="0" w:color="auto"/>
          </w:divBdr>
        </w:div>
        <w:div w:id="862400263">
          <w:marLeft w:val="360"/>
          <w:marRight w:val="0"/>
          <w:marTop w:val="200"/>
          <w:marBottom w:val="0"/>
          <w:divBdr>
            <w:top w:val="none" w:sz="0" w:space="0" w:color="auto"/>
            <w:left w:val="none" w:sz="0" w:space="0" w:color="auto"/>
            <w:bottom w:val="none" w:sz="0" w:space="0" w:color="auto"/>
            <w:right w:val="none" w:sz="0" w:space="0" w:color="auto"/>
          </w:divBdr>
        </w:div>
        <w:div w:id="1211958013">
          <w:marLeft w:val="1080"/>
          <w:marRight w:val="0"/>
          <w:marTop w:val="100"/>
          <w:marBottom w:val="0"/>
          <w:divBdr>
            <w:top w:val="none" w:sz="0" w:space="0" w:color="auto"/>
            <w:left w:val="none" w:sz="0" w:space="0" w:color="auto"/>
            <w:bottom w:val="none" w:sz="0" w:space="0" w:color="auto"/>
            <w:right w:val="none" w:sz="0" w:space="0" w:color="auto"/>
          </w:divBdr>
        </w:div>
        <w:div w:id="1687902784">
          <w:marLeft w:val="360"/>
          <w:marRight w:val="0"/>
          <w:marTop w:val="200"/>
          <w:marBottom w:val="0"/>
          <w:divBdr>
            <w:top w:val="none" w:sz="0" w:space="0" w:color="auto"/>
            <w:left w:val="none" w:sz="0" w:space="0" w:color="auto"/>
            <w:bottom w:val="none" w:sz="0" w:space="0" w:color="auto"/>
            <w:right w:val="none" w:sz="0" w:space="0" w:color="auto"/>
          </w:divBdr>
        </w:div>
        <w:div w:id="1851409088">
          <w:marLeft w:val="1080"/>
          <w:marRight w:val="0"/>
          <w:marTop w:val="100"/>
          <w:marBottom w:val="0"/>
          <w:divBdr>
            <w:top w:val="none" w:sz="0" w:space="0" w:color="auto"/>
            <w:left w:val="none" w:sz="0" w:space="0" w:color="auto"/>
            <w:bottom w:val="none" w:sz="0" w:space="0" w:color="auto"/>
            <w:right w:val="none" w:sz="0" w:space="0" w:color="auto"/>
          </w:divBdr>
        </w:div>
        <w:div w:id="1927030203">
          <w:marLeft w:val="1800"/>
          <w:marRight w:val="0"/>
          <w:marTop w:val="100"/>
          <w:marBottom w:val="0"/>
          <w:divBdr>
            <w:top w:val="none" w:sz="0" w:space="0" w:color="auto"/>
            <w:left w:val="none" w:sz="0" w:space="0" w:color="auto"/>
            <w:bottom w:val="none" w:sz="0" w:space="0" w:color="auto"/>
            <w:right w:val="none" w:sz="0" w:space="0" w:color="auto"/>
          </w:divBdr>
        </w:div>
        <w:div w:id="16724418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EEAF1-9761-4837-AD3E-F9AD63BF0B54}"/>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purl.org/dc/term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3B0958A-8C44-4EE9-8F8B-FA68099C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1260</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624</cp:revision>
  <cp:lastPrinted>1899-12-31T23:00:00Z</cp:lastPrinted>
  <dcterms:created xsi:type="dcterms:W3CDTF">2020-12-08T00:50:00Z</dcterms:created>
  <dcterms:modified xsi:type="dcterms:W3CDTF">2021-08-06T14:51:00Z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